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A6F2E" w14:textId="77777777" w:rsidR="000D282B" w:rsidRDefault="000D282B" w:rsidP="000D282B">
      <w:pPr>
        <w:spacing w:after="0" w:line="240" w:lineRule="auto"/>
        <w:jc w:val="right"/>
        <w:rPr>
          <w:b/>
          <w:sz w:val="16"/>
          <w:szCs w:val="16"/>
        </w:rPr>
      </w:pPr>
    </w:p>
    <w:p w14:paraId="0CA81347" w14:textId="77777777" w:rsidR="000D282B" w:rsidRPr="000D282B" w:rsidRDefault="00122B2F" w:rsidP="000D282B">
      <w:pPr>
        <w:spacing w:after="0" w:line="240" w:lineRule="auto"/>
        <w:jc w:val="center"/>
        <w:rPr>
          <w:sz w:val="56"/>
          <w:szCs w:val="56"/>
        </w:rPr>
      </w:pPr>
      <w:r w:rsidRPr="000D282B">
        <w:rPr>
          <w:b/>
          <w:sz w:val="56"/>
          <w:szCs w:val="56"/>
        </w:rPr>
        <w:t xml:space="preserve">Editorial </w:t>
      </w:r>
      <w:r w:rsidR="00854F05">
        <w:rPr>
          <w:b/>
          <w:sz w:val="56"/>
          <w:szCs w:val="56"/>
        </w:rPr>
        <w:t>Highlights</w:t>
      </w:r>
    </w:p>
    <w:p w14:paraId="26F83CEC" w14:textId="3570FB59" w:rsidR="00122B2F" w:rsidRPr="00F55A09" w:rsidRDefault="007D761A" w:rsidP="000D282B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Spring/Summer </w:t>
      </w:r>
      <w:r w:rsidR="00122B2F" w:rsidRPr="00F55A09">
        <w:rPr>
          <w:i/>
          <w:sz w:val="28"/>
          <w:szCs w:val="28"/>
        </w:rPr>
        <w:t>201</w:t>
      </w:r>
      <w:r w:rsidR="004B6782">
        <w:rPr>
          <w:i/>
          <w:sz w:val="28"/>
          <w:szCs w:val="28"/>
        </w:rPr>
        <w:t>9</w:t>
      </w:r>
    </w:p>
    <w:p w14:paraId="1C45F112" w14:textId="77777777" w:rsidR="00122B2F" w:rsidRPr="008F1D3D" w:rsidRDefault="00122B2F" w:rsidP="00122B2F">
      <w:pPr>
        <w:spacing w:after="0" w:line="240" w:lineRule="auto"/>
        <w:rPr>
          <w:sz w:val="12"/>
          <w:szCs w:val="12"/>
        </w:rPr>
      </w:pPr>
    </w:p>
    <w:p w14:paraId="423DF005" w14:textId="3A49AA9F" w:rsidR="00122B2F" w:rsidRPr="00122B2F" w:rsidRDefault="00122B2F" w:rsidP="000D282B">
      <w:pPr>
        <w:pBdr>
          <w:bottom w:val="single" w:sz="12" w:space="1" w:color="auto"/>
        </w:pBdr>
        <w:spacing w:after="120" w:line="240" w:lineRule="auto"/>
        <w:rPr>
          <w:b/>
          <w:color w:val="00B050"/>
          <w:sz w:val="24"/>
          <w:szCs w:val="24"/>
        </w:rPr>
      </w:pPr>
      <w:r w:rsidRPr="00122B2F">
        <w:rPr>
          <w:b/>
          <w:color w:val="00B050"/>
          <w:sz w:val="24"/>
          <w:szCs w:val="24"/>
        </w:rPr>
        <w:t>UPFRONT</w:t>
      </w:r>
    </w:p>
    <w:p w14:paraId="5D2DB74C" w14:textId="77777777" w:rsidR="00122B2F" w:rsidRPr="00F55A09" w:rsidRDefault="00122B2F" w:rsidP="00122B2F">
      <w:pPr>
        <w:spacing w:after="0" w:line="240" w:lineRule="auto"/>
        <w:rPr>
          <w:b/>
        </w:rPr>
      </w:pPr>
      <w:r w:rsidRPr="00F55A09">
        <w:rPr>
          <w:b/>
        </w:rPr>
        <w:t>Keynote</w:t>
      </w:r>
    </w:p>
    <w:p w14:paraId="3DDDC363" w14:textId="1CDE17D7" w:rsidR="003C7F4C" w:rsidRDefault="002F129C" w:rsidP="00122B2F">
      <w:pPr>
        <w:spacing w:after="0" w:line="240" w:lineRule="auto"/>
      </w:pPr>
      <w:r>
        <w:t xml:space="preserve">Arnold Donald, </w:t>
      </w:r>
      <w:r w:rsidR="00C256B4">
        <w:t>p</w:t>
      </w:r>
      <w:r>
        <w:t xml:space="preserve">resident </w:t>
      </w:r>
      <w:r w:rsidR="005A716C">
        <w:t>and</w:t>
      </w:r>
      <w:r>
        <w:t xml:space="preserve"> CEO</w:t>
      </w:r>
      <w:r w:rsidR="00C256B4">
        <w:t xml:space="preserve"> of</w:t>
      </w:r>
      <w:r w:rsidR="00F55A09">
        <w:t xml:space="preserve"> </w:t>
      </w:r>
      <w:r w:rsidR="00066193">
        <w:t>Carnival Corporation</w:t>
      </w:r>
      <w:r w:rsidR="006D083E">
        <w:t>,</w:t>
      </w:r>
      <w:r w:rsidR="00F55A09">
        <w:t xml:space="preserve"> provides the keynote for our </w:t>
      </w:r>
      <w:r w:rsidR="00066193">
        <w:t>first</w:t>
      </w:r>
      <w:r w:rsidR="003C7F4C">
        <w:t xml:space="preserve"> issue of 201</w:t>
      </w:r>
      <w:r w:rsidR="00F057A6">
        <w:t>9</w:t>
      </w:r>
      <w:r w:rsidR="003C7F4C">
        <w:t xml:space="preserve">, </w:t>
      </w:r>
      <w:r w:rsidR="000E3AB9">
        <w:t xml:space="preserve">sharing his thoughts about the </w:t>
      </w:r>
      <w:r w:rsidR="00F057A6">
        <w:t xml:space="preserve">continued </w:t>
      </w:r>
      <w:r w:rsidR="00066193">
        <w:t>evolution of the cruise</w:t>
      </w:r>
      <w:r w:rsidR="000E3AB9">
        <w:t xml:space="preserve"> brands under his leadership</w:t>
      </w:r>
      <w:r w:rsidR="003C7F4C">
        <w:t xml:space="preserve">. </w:t>
      </w:r>
      <w:r>
        <w:t>Donald’s</w:t>
      </w:r>
      <w:r w:rsidR="006D083E">
        <w:t xml:space="preserve"> </w:t>
      </w:r>
      <w:r w:rsidR="00180B23">
        <w:t xml:space="preserve">regular </w:t>
      </w:r>
      <w:r w:rsidR="006D083E">
        <w:t xml:space="preserve">annual contribution to </w:t>
      </w:r>
      <w:r w:rsidR="00180B23" w:rsidRPr="00180B23">
        <w:rPr>
          <w:i/>
        </w:rPr>
        <w:t>International</w:t>
      </w:r>
      <w:r w:rsidR="00180B23">
        <w:t xml:space="preserve"> </w:t>
      </w:r>
      <w:r w:rsidR="006D083E" w:rsidRPr="006D083E">
        <w:rPr>
          <w:i/>
        </w:rPr>
        <w:t>Cruise &amp; Ferry</w:t>
      </w:r>
      <w:r w:rsidR="006D083E">
        <w:t xml:space="preserve"> </w:t>
      </w:r>
      <w:r w:rsidR="00180B23" w:rsidRPr="00275D4A">
        <w:rPr>
          <w:i/>
        </w:rPr>
        <w:t>Review</w:t>
      </w:r>
      <w:r w:rsidR="00180B23">
        <w:t xml:space="preserve"> </w:t>
      </w:r>
      <w:r w:rsidR="00F057A6">
        <w:t>continues to</w:t>
      </w:r>
      <w:r w:rsidR="006D083E">
        <w:t xml:space="preserve"> be an essential read.</w:t>
      </w:r>
      <w:r w:rsidR="00C216DE">
        <w:t xml:space="preserve"> </w:t>
      </w:r>
    </w:p>
    <w:p w14:paraId="7F9D9290" w14:textId="77777777" w:rsidR="00F55A09" w:rsidRPr="008F1D3D" w:rsidRDefault="00F55A09" w:rsidP="00122B2F">
      <w:pPr>
        <w:spacing w:after="0" w:line="240" w:lineRule="auto"/>
        <w:rPr>
          <w:sz w:val="16"/>
          <w:szCs w:val="16"/>
        </w:rPr>
      </w:pPr>
    </w:p>
    <w:p w14:paraId="5B0CAA34" w14:textId="77777777" w:rsidR="00F55A09" w:rsidRPr="00F55A09" w:rsidRDefault="00F55A09" w:rsidP="00122B2F">
      <w:pPr>
        <w:spacing w:after="0" w:line="240" w:lineRule="auto"/>
        <w:rPr>
          <w:b/>
        </w:rPr>
      </w:pPr>
      <w:r w:rsidRPr="00F55A09">
        <w:rPr>
          <w:b/>
        </w:rPr>
        <w:t>Marketwatch</w:t>
      </w:r>
    </w:p>
    <w:p w14:paraId="0FEA6B87" w14:textId="77777777" w:rsidR="00122B2F" w:rsidRDefault="009017F9" w:rsidP="00122B2F">
      <w:pPr>
        <w:spacing w:after="0" w:line="240" w:lineRule="auto"/>
      </w:pPr>
      <w:r>
        <w:t>An eclectic round-up of the top g</w:t>
      </w:r>
      <w:r w:rsidR="00122B2F">
        <w:t>lobal cruise and ferry news, views</w:t>
      </w:r>
      <w:r>
        <w:t>,</w:t>
      </w:r>
      <w:r w:rsidR="00122B2F">
        <w:t xml:space="preserve"> opinions </w:t>
      </w:r>
      <w:r>
        <w:t xml:space="preserve">and insights </w:t>
      </w:r>
      <w:r w:rsidR="002E1556">
        <w:t xml:space="preserve">that </w:t>
      </w:r>
      <w:r w:rsidR="00122B2F">
        <w:t>cover</w:t>
      </w:r>
      <w:r w:rsidR="002E1556">
        <w:t xml:space="preserve"> </w:t>
      </w:r>
      <w:r w:rsidR="00122B2F">
        <w:t xml:space="preserve">all segments of the </w:t>
      </w:r>
      <w:r>
        <w:t>passenger shipping i</w:t>
      </w:r>
      <w:r w:rsidR="00122B2F">
        <w:t>ndustry.</w:t>
      </w:r>
    </w:p>
    <w:p w14:paraId="2F2BDD54" w14:textId="77777777" w:rsidR="00F300C5" w:rsidRPr="008F1D3D" w:rsidRDefault="00F300C5" w:rsidP="00F300C5">
      <w:pPr>
        <w:spacing w:after="0" w:line="240" w:lineRule="auto"/>
        <w:rPr>
          <w:sz w:val="16"/>
          <w:szCs w:val="16"/>
        </w:rPr>
      </w:pPr>
    </w:p>
    <w:p w14:paraId="24791E24" w14:textId="77777777" w:rsidR="00122B2F" w:rsidRPr="00122B2F" w:rsidRDefault="00122B2F" w:rsidP="000D282B">
      <w:pPr>
        <w:pBdr>
          <w:bottom w:val="single" w:sz="12" w:space="1" w:color="auto"/>
        </w:pBdr>
        <w:spacing w:after="120" w:line="240" w:lineRule="auto"/>
        <w:rPr>
          <w:b/>
          <w:color w:val="00B050"/>
          <w:sz w:val="24"/>
          <w:szCs w:val="24"/>
        </w:rPr>
      </w:pPr>
      <w:r w:rsidRPr="00122B2F">
        <w:rPr>
          <w:b/>
          <w:color w:val="00B050"/>
          <w:sz w:val="24"/>
          <w:szCs w:val="24"/>
        </w:rPr>
        <w:t>CRUISE BUSINESS</w:t>
      </w:r>
    </w:p>
    <w:p w14:paraId="55860A64" w14:textId="77777777" w:rsidR="009017F9" w:rsidRDefault="00122B2F" w:rsidP="00122B2F">
      <w:pPr>
        <w:spacing w:after="0" w:line="240" w:lineRule="auto"/>
        <w:rPr>
          <w:b/>
        </w:rPr>
      </w:pPr>
      <w:r w:rsidRPr="009017F9">
        <w:rPr>
          <w:b/>
        </w:rPr>
        <w:t>Roundtable</w:t>
      </w:r>
    </w:p>
    <w:p w14:paraId="2B853C09" w14:textId="29447873" w:rsidR="00575A2C" w:rsidRDefault="00C256B4" w:rsidP="006E2E89">
      <w:pPr>
        <w:spacing w:after="0" w:line="240" w:lineRule="auto"/>
        <w:rPr>
          <w:color w:val="000000" w:themeColor="text1"/>
        </w:rPr>
      </w:pPr>
      <w:r>
        <w:rPr>
          <w:i/>
          <w:color w:val="000000" w:themeColor="text1"/>
        </w:rPr>
        <w:t>Boardr</w:t>
      </w:r>
      <w:r w:rsidR="0052532A">
        <w:rPr>
          <w:i/>
          <w:color w:val="000000" w:themeColor="text1"/>
        </w:rPr>
        <w:t xml:space="preserve">oom </w:t>
      </w:r>
      <w:r>
        <w:rPr>
          <w:i/>
          <w:color w:val="000000" w:themeColor="text1"/>
        </w:rPr>
        <w:t>p</w:t>
      </w:r>
      <w:r w:rsidR="0052532A">
        <w:rPr>
          <w:i/>
          <w:color w:val="000000" w:themeColor="text1"/>
        </w:rPr>
        <w:t>riorities</w:t>
      </w:r>
      <w:r w:rsidR="006E2E89" w:rsidRPr="006E2E89">
        <w:rPr>
          <w:color w:val="000000" w:themeColor="text1"/>
        </w:rPr>
        <w:t xml:space="preserve">: Our roundtable in this issue invites </w:t>
      </w:r>
      <w:r w:rsidR="00066193">
        <w:rPr>
          <w:color w:val="000000" w:themeColor="text1"/>
        </w:rPr>
        <w:t xml:space="preserve">cruise line </w:t>
      </w:r>
      <w:r w:rsidR="0052532A">
        <w:rPr>
          <w:color w:val="000000" w:themeColor="text1"/>
        </w:rPr>
        <w:t>CEOs</w:t>
      </w:r>
      <w:r w:rsidR="006E2E89" w:rsidRPr="006E2E89">
        <w:rPr>
          <w:color w:val="000000" w:themeColor="text1"/>
        </w:rPr>
        <w:t xml:space="preserve"> to </w:t>
      </w:r>
      <w:r w:rsidR="00575A2C">
        <w:rPr>
          <w:color w:val="000000" w:themeColor="text1"/>
        </w:rPr>
        <w:t>share insights about their brand vision and highlight the short</w:t>
      </w:r>
      <w:r w:rsidR="005A716C">
        <w:rPr>
          <w:color w:val="000000" w:themeColor="text1"/>
        </w:rPr>
        <w:t>-</w:t>
      </w:r>
      <w:r w:rsidR="00575A2C">
        <w:rPr>
          <w:color w:val="000000" w:themeColor="text1"/>
        </w:rPr>
        <w:t xml:space="preserve"> to medium-term priorities </w:t>
      </w:r>
      <w:r w:rsidR="005A716C">
        <w:rPr>
          <w:color w:val="000000" w:themeColor="text1"/>
        </w:rPr>
        <w:t>that will</w:t>
      </w:r>
      <w:r w:rsidR="00575A2C">
        <w:rPr>
          <w:color w:val="000000" w:themeColor="text1"/>
        </w:rPr>
        <w:t xml:space="preserve"> strengthen their market position. Our contributors present a united front on many topics, but the nuances of their individual brands inevitably yield some interesting variety in the discussion.</w:t>
      </w:r>
    </w:p>
    <w:p w14:paraId="5723ED4F" w14:textId="77777777" w:rsidR="00575A2C" w:rsidRDefault="00575A2C" w:rsidP="006E2E89">
      <w:pPr>
        <w:spacing w:after="0" w:line="240" w:lineRule="auto"/>
        <w:rPr>
          <w:color w:val="000000" w:themeColor="text1"/>
        </w:rPr>
      </w:pPr>
    </w:p>
    <w:p w14:paraId="30CDA469" w14:textId="77777777" w:rsidR="009017F9" w:rsidRPr="00C34763" w:rsidRDefault="00C34763" w:rsidP="00122B2F">
      <w:pPr>
        <w:spacing w:after="0" w:line="240" w:lineRule="auto"/>
      </w:pPr>
      <w:proofErr w:type="gramStart"/>
      <w:r>
        <w:rPr>
          <w:b/>
        </w:rPr>
        <w:t>PLUS</w:t>
      </w:r>
      <w:proofErr w:type="gramEnd"/>
      <w:r>
        <w:rPr>
          <w:b/>
        </w:rPr>
        <w:t xml:space="preserve"> </w:t>
      </w:r>
      <w:r w:rsidR="009017F9" w:rsidRPr="00C34763">
        <w:t>Executive interviews</w:t>
      </w:r>
      <w:r>
        <w:t xml:space="preserve"> with:</w:t>
      </w:r>
    </w:p>
    <w:p w14:paraId="5C292EED" w14:textId="32DFF489" w:rsidR="00F300C5" w:rsidRDefault="007237FB" w:rsidP="00066193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Richard Meadows</w:t>
      </w:r>
      <w:r w:rsidR="00D140DA" w:rsidRPr="00D140DA">
        <w:rPr>
          <w:color w:val="000000" w:themeColor="text1"/>
        </w:rPr>
        <w:t xml:space="preserve">, </w:t>
      </w:r>
      <w:r w:rsidR="00765F72">
        <w:rPr>
          <w:color w:val="000000" w:themeColor="text1"/>
        </w:rPr>
        <w:t>p</w:t>
      </w:r>
      <w:r w:rsidR="00D140DA" w:rsidRPr="00D140DA">
        <w:rPr>
          <w:color w:val="000000" w:themeColor="text1"/>
        </w:rPr>
        <w:t>resident</w:t>
      </w:r>
      <w:r w:rsidR="00D140DA">
        <w:rPr>
          <w:color w:val="000000" w:themeColor="text1"/>
        </w:rPr>
        <w:t xml:space="preserve">, </w:t>
      </w:r>
      <w:r>
        <w:rPr>
          <w:color w:val="000000" w:themeColor="text1"/>
        </w:rPr>
        <w:t>Seabourn</w:t>
      </w:r>
    </w:p>
    <w:p w14:paraId="32FA31AF" w14:textId="402433D4" w:rsidR="003767A1" w:rsidRDefault="00D140DA" w:rsidP="00066193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D140DA">
        <w:rPr>
          <w:color w:val="000000" w:themeColor="text1"/>
        </w:rPr>
        <w:t xml:space="preserve">Neil Palomba, </w:t>
      </w:r>
      <w:r w:rsidR="00765F72">
        <w:rPr>
          <w:color w:val="000000" w:themeColor="text1"/>
        </w:rPr>
        <w:t>p</w:t>
      </w:r>
      <w:r w:rsidRPr="00D140DA">
        <w:rPr>
          <w:color w:val="000000" w:themeColor="text1"/>
        </w:rPr>
        <w:t>resident</w:t>
      </w:r>
      <w:r>
        <w:rPr>
          <w:color w:val="000000" w:themeColor="text1"/>
        </w:rPr>
        <w:t>, Costa Cruises</w:t>
      </w:r>
    </w:p>
    <w:p w14:paraId="4350DC84" w14:textId="2B9185FA" w:rsidR="003767A1" w:rsidRDefault="00D140DA" w:rsidP="00066193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D140DA">
        <w:rPr>
          <w:color w:val="000000" w:themeColor="text1"/>
        </w:rPr>
        <w:t xml:space="preserve">Tom </w:t>
      </w:r>
      <w:proofErr w:type="spellStart"/>
      <w:r w:rsidRPr="00D140DA">
        <w:rPr>
          <w:color w:val="000000" w:themeColor="text1"/>
        </w:rPr>
        <w:t>Wolber</w:t>
      </w:r>
      <w:proofErr w:type="spellEnd"/>
      <w:r w:rsidRPr="00D140DA">
        <w:rPr>
          <w:color w:val="000000" w:themeColor="text1"/>
        </w:rPr>
        <w:t xml:space="preserve">, </w:t>
      </w:r>
      <w:r w:rsidR="00765F72">
        <w:rPr>
          <w:color w:val="000000" w:themeColor="text1"/>
        </w:rPr>
        <w:t>p</w:t>
      </w:r>
      <w:r w:rsidRPr="00D140DA">
        <w:rPr>
          <w:color w:val="000000" w:themeColor="text1"/>
        </w:rPr>
        <w:t xml:space="preserve">resident </w:t>
      </w:r>
      <w:r w:rsidR="005A716C">
        <w:rPr>
          <w:color w:val="000000" w:themeColor="text1"/>
        </w:rPr>
        <w:t>and</w:t>
      </w:r>
      <w:r w:rsidRPr="00D140DA">
        <w:rPr>
          <w:color w:val="000000" w:themeColor="text1"/>
        </w:rPr>
        <w:t xml:space="preserve"> CEO</w:t>
      </w:r>
      <w:r>
        <w:rPr>
          <w:color w:val="000000" w:themeColor="text1"/>
        </w:rPr>
        <w:t>, Crystal Cruises</w:t>
      </w:r>
    </w:p>
    <w:p w14:paraId="10289AE8" w14:textId="162BD8A2" w:rsidR="003767A1" w:rsidRDefault="005A716C" w:rsidP="00066193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Jeff </w:t>
      </w:r>
      <w:proofErr w:type="spellStart"/>
      <w:r>
        <w:rPr>
          <w:color w:val="000000" w:themeColor="text1"/>
        </w:rPr>
        <w:t>Vahle</w:t>
      </w:r>
      <w:proofErr w:type="spellEnd"/>
      <w:r w:rsidR="00575A2C" w:rsidRPr="00575A2C">
        <w:rPr>
          <w:color w:val="000000" w:themeColor="text1"/>
        </w:rPr>
        <w:t xml:space="preserve">, </w:t>
      </w:r>
      <w:r w:rsidR="00765F72">
        <w:rPr>
          <w:color w:val="000000" w:themeColor="text1"/>
        </w:rPr>
        <w:t>p</w:t>
      </w:r>
      <w:r w:rsidR="00575A2C" w:rsidRPr="00575A2C">
        <w:rPr>
          <w:color w:val="000000" w:themeColor="text1"/>
        </w:rPr>
        <w:t>resident</w:t>
      </w:r>
      <w:r w:rsidR="00575A2C">
        <w:rPr>
          <w:color w:val="000000" w:themeColor="text1"/>
        </w:rPr>
        <w:t xml:space="preserve">, Disney </w:t>
      </w:r>
      <w:r>
        <w:rPr>
          <w:color w:val="000000" w:themeColor="text1"/>
        </w:rPr>
        <w:t>Signature Experiences</w:t>
      </w:r>
    </w:p>
    <w:p w14:paraId="00CB7FCA" w14:textId="4F712F60" w:rsidR="003767A1" w:rsidRDefault="00575A2C" w:rsidP="00066193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575A2C">
        <w:rPr>
          <w:color w:val="000000" w:themeColor="text1"/>
        </w:rPr>
        <w:t xml:space="preserve">Thatcher Brown, </w:t>
      </w:r>
      <w:r w:rsidR="00765F72">
        <w:rPr>
          <w:color w:val="000000" w:themeColor="text1"/>
        </w:rPr>
        <w:t>p</w:t>
      </w:r>
      <w:r w:rsidRPr="00575A2C">
        <w:rPr>
          <w:color w:val="000000" w:themeColor="text1"/>
        </w:rPr>
        <w:t>resident</w:t>
      </w:r>
      <w:r>
        <w:rPr>
          <w:color w:val="000000" w:themeColor="text1"/>
        </w:rPr>
        <w:t>, Dream Cruises</w:t>
      </w:r>
    </w:p>
    <w:p w14:paraId="19F22321" w14:textId="78B0D7F9" w:rsidR="003767A1" w:rsidRDefault="00575A2C" w:rsidP="00066193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575A2C">
        <w:rPr>
          <w:color w:val="000000" w:themeColor="text1"/>
        </w:rPr>
        <w:t>Stein Kruse, CEO</w:t>
      </w:r>
      <w:r>
        <w:rPr>
          <w:color w:val="000000" w:themeColor="text1"/>
        </w:rPr>
        <w:t>, Holland America Group</w:t>
      </w:r>
    </w:p>
    <w:p w14:paraId="793A6C0C" w14:textId="7FB10F35" w:rsidR="003767A1" w:rsidRDefault="00575A2C" w:rsidP="00066193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575A2C">
        <w:rPr>
          <w:color w:val="000000" w:themeColor="text1"/>
        </w:rPr>
        <w:t xml:space="preserve">Jan Swartz, </w:t>
      </w:r>
      <w:r w:rsidR="00765F72">
        <w:rPr>
          <w:color w:val="000000" w:themeColor="text1"/>
        </w:rPr>
        <w:t>p</w:t>
      </w:r>
      <w:r w:rsidRPr="00575A2C">
        <w:rPr>
          <w:color w:val="000000" w:themeColor="text1"/>
        </w:rPr>
        <w:t>resident</w:t>
      </w:r>
      <w:r>
        <w:rPr>
          <w:color w:val="000000" w:themeColor="text1"/>
        </w:rPr>
        <w:t>, Princess Cruises</w:t>
      </w:r>
      <w:bookmarkStart w:id="0" w:name="_GoBack"/>
      <w:bookmarkEnd w:id="0"/>
    </w:p>
    <w:p w14:paraId="51500381" w14:textId="3AC27537" w:rsidR="003767A1" w:rsidRDefault="00575A2C" w:rsidP="00066193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575A2C">
        <w:rPr>
          <w:color w:val="000000" w:themeColor="text1"/>
        </w:rPr>
        <w:t xml:space="preserve">Michael Bayley, </w:t>
      </w:r>
      <w:r w:rsidR="00765F72">
        <w:rPr>
          <w:color w:val="000000" w:themeColor="text1"/>
        </w:rPr>
        <w:t>p</w:t>
      </w:r>
      <w:r w:rsidRPr="00575A2C">
        <w:rPr>
          <w:color w:val="000000" w:themeColor="text1"/>
        </w:rPr>
        <w:t>resident</w:t>
      </w:r>
      <w:r>
        <w:rPr>
          <w:color w:val="000000" w:themeColor="text1"/>
        </w:rPr>
        <w:t>, Royal Caribbean International</w:t>
      </w:r>
    </w:p>
    <w:p w14:paraId="05A346C1" w14:textId="33C141C7" w:rsidR="003767A1" w:rsidRDefault="00575A2C" w:rsidP="00066193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575A2C">
        <w:rPr>
          <w:color w:val="000000" w:themeColor="text1"/>
        </w:rPr>
        <w:t>Wybcke Meier, CEO</w:t>
      </w:r>
      <w:r>
        <w:rPr>
          <w:color w:val="000000" w:themeColor="text1"/>
        </w:rPr>
        <w:t>, TUI Cruises</w:t>
      </w:r>
    </w:p>
    <w:p w14:paraId="63DE1A40" w14:textId="4D613F00" w:rsidR="003767A1" w:rsidRDefault="00575A2C" w:rsidP="00066193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A0A0A"/>
          <w:lang w:val="en"/>
        </w:rPr>
        <w:t xml:space="preserve">Frank J. Del Rio, </w:t>
      </w:r>
      <w:r w:rsidR="00765F72">
        <w:rPr>
          <w:color w:val="0A0A0A"/>
          <w:lang w:val="en"/>
        </w:rPr>
        <w:t>p</w:t>
      </w:r>
      <w:r>
        <w:rPr>
          <w:color w:val="0A0A0A"/>
          <w:lang w:val="en"/>
        </w:rPr>
        <w:t xml:space="preserve">resident </w:t>
      </w:r>
      <w:r w:rsidR="005A716C">
        <w:rPr>
          <w:color w:val="0A0A0A"/>
          <w:lang w:val="en"/>
        </w:rPr>
        <w:t>and</w:t>
      </w:r>
      <w:r>
        <w:rPr>
          <w:color w:val="0A0A0A"/>
          <w:lang w:val="en"/>
        </w:rPr>
        <w:t xml:space="preserve"> CEO, Norwegian Cruise Line </w:t>
      </w:r>
      <w:proofErr w:type="spellStart"/>
      <w:r>
        <w:rPr>
          <w:color w:val="0A0A0A"/>
          <w:lang w:val="en"/>
        </w:rPr>
        <w:t>Holidings</w:t>
      </w:r>
      <w:proofErr w:type="spellEnd"/>
    </w:p>
    <w:p w14:paraId="38F769D1" w14:textId="138D8E4E" w:rsidR="006E2E89" w:rsidRPr="00556DFA" w:rsidRDefault="005A716C" w:rsidP="006E2E89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tbc</w:t>
      </w:r>
      <w:r w:rsidR="00066193" w:rsidRPr="00556DFA">
        <w:rPr>
          <w:color w:val="000000" w:themeColor="text1"/>
        </w:rPr>
        <w:t>, CEO, Cruise Lines Industry Association</w:t>
      </w:r>
    </w:p>
    <w:p w14:paraId="06A35557" w14:textId="77777777" w:rsidR="007907FF" w:rsidRDefault="007907FF" w:rsidP="00122B2F">
      <w:pPr>
        <w:spacing w:after="0" w:line="240" w:lineRule="auto"/>
      </w:pPr>
    </w:p>
    <w:p w14:paraId="430D98FC" w14:textId="3C848541" w:rsidR="00122B2F" w:rsidRPr="00122B2F" w:rsidRDefault="00122B2F" w:rsidP="000D282B">
      <w:pPr>
        <w:pBdr>
          <w:bottom w:val="single" w:sz="12" w:space="1" w:color="auto"/>
        </w:pBdr>
        <w:spacing w:after="120" w:line="240" w:lineRule="auto"/>
        <w:rPr>
          <w:b/>
          <w:color w:val="00B050"/>
          <w:sz w:val="24"/>
          <w:szCs w:val="24"/>
        </w:rPr>
      </w:pPr>
      <w:r w:rsidRPr="00122B2F">
        <w:rPr>
          <w:b/>
          <w:color w:val="00B050"/>
          <w:sz w:val="24"/>
          <w:szCs w:val="24"/>
        </w:rPr>
        <w:t>FERRY BUSINESS</w:t>
      </w:r>
    </w:p>
    <w:p w14:paraId="40C5C446" w14:textId="49F767DE" w:rsidR="003A76F4" w:rsidRDefault="006E2E89" w:rsidP="006E2E89">
      <w:pPr>
        <w:spacing w:after="0" w:line="240" w:lineRule="auto"/>
        <w:rPr>
          <w:color w:val="000000" w:themeColor="text1"/>
        </w:rPr>
      </w:pPr>
      <w:r w:rsidRPr="006E2E89">
        <w:rPr>
          <w:b/>
          <w:bCs/>
          <w:color w:val="000000" w:themeColor="text1"/>
        </w:rPr>
        <w:t xml:space="preserve">Roundtable: </w:t>
      </w:r>
      <w:r w:rsidR="00B2796D">
        <w:rPr>
          <w:i/>
          <w:iCs/>
          <w:color w:val="000000" w:themeColor="text1"/>
        </w:rPr>
        <w:t xml:space="preserve">New </w:t>
      </w:r>
      <w:r w:rsidR="00C256B4">
        <w:rPr>
          <w:i/>
          <w:iCs/>
          <w:color w:val="000000" w:themeColor="text1"/>
        </w:rPr>
        <w:t>s</w:t>
      </w:r>
      <w:r w:rsidR="00B2796D">
        <w:rPr>
          <w:i/>
          <w:iCs/>
          <w:color w:val="000000" w:themeColor="text1"/>
        </w:rPr>
        <w:t xml:space="preserve">hip </w:t>
      </w:r>
      <w:r w:rsidR="00C256B4">
        <w:rPr>
          <w:i/>
          <w:iCs/>
          <w:color w:val="000000" w:themeColor="text1"/>
        </w:rPr>
        <w:t>t</w:t>
      </w:r>
      <w:r w:rsidR="00B2796D">
        <w:rPr>
          <w:i/>
          <w:iCs/>
          <w:color w:val="000000" w:themeColor="text1"/>
        </w:rPr>
        <w:t>echnologies</w:t>
      </w:r>
      <w:r w:rsidRPr="006E2E89">
        <w:rPr>
          <w:i/>
          <w:iCs/>
          <w:strike/>
          <w:color w:val="000000" w:themeColor="text1"/>
        </w:rPr>
        <w:br/>
      </w:r>
      <w:r w:rsidRPr="006E2E89">
        <w:rPr>
          <w:color w:val="000000" w:themeColor="text1"/>
        </w:rPr>
        <w:t xml:space="preserve">Our </w:t>
      </w:r>
      <w:r w:rsidR="00A55AF4">
        <w:rPr>
          <w:color w:val="000000" w:themeColor="text1"/>
        </w:rPr>
        <w:t>first</w:t>
      </w:r>
      <w:r w:rsidRPr="006E2E89">
        <w:rPr>
          <w:color w:val="000000" w:themeColor="text1"/>
        </w:rPr>
        <w:t xml:space="preserve"> roundtable of 201</w:t>
      </w:r>
      <w:r w:rsidR="003A76F4">
        <w:rPr>
          <w:color w:val="000000" w:themeColor="text1"/>
        </w:rPr>
        <w:t>9</w:t>
      </w:r>
      <w:r w:rsidR="0045503D">
        <w:rPr>
          <w:color w:val="000000" w:themeColor="text1"/>
        </w:rPr>
        <w:t>, chaired by Simon Johnson,</w:t>
      </w:r>
      <w:r w:rsidR="00A55AF4">
        <w:rPr>
          <w:color w:val="000000" w:themeColor="text1"/>
        </w:rPr>
        <w:t xml:space="preserve"> </w:t>
      </w:r>
      <w:r w:rsidR="003A76F4">
        <w:rPr>
          <w:color w:val="000000" w:themeColor="text1"/>
        </w:rPr>
        <w:t xml:space="preserve">asks </w:t>
      </w:r>
      <w:r w:rsidR="00A55AF4">
        <w:rPr>
          <w:color w:val="000000" w:themeColor="text1"/>
        </w:rPr>
        <w:t xml:space="preserve">ferry owners </w:t>
      </w:r>
      <w:r w:rsidR="003A76F4">
        <w:rPr>
          <w:color w:val="000000" w:themeColor="text1"/>
        </w:rPr>
        <w:t xml:space="preserve">to comment on the various initiatives that they’re championing as they work towards more sustainable operations. Their responses </w:t>
      </w:r>
      <w:r w:rsidR="005A716C">
        <w:rPr>
          <w:color w:val="000000" w:themeColor="text1"/>
        </w:rPr>
        <w:t xml:space="preserve">will likely </w:t>
      </w:r>
      <w:r w:rsidR="003A76F4">
        <w:rPr>
          <w:color w:val="000000" w:themeColor="text1"/>
        </w:rPr>
        <w:t xml:space="preserve">demonstrate a significant commitment to improving the environmental performance of their fleets and </w:t>
      </w:r>
      <w:r w:rsidR="005A716C">
        <w:rPr>
          <w:color w:val="000000" w:themeColor="text1"/>
        </w:rPr>
        <w:t>acknowledge</w:t>
      </w:r>
      <w:r w:rsidR="003A76F4">
        <w:rPr>
          <w:color w:val="000000" w:themeColor="text1"/>
        </w:rPr>
        <w:t xml:space="preserve"> that passengers are becoming increasingly discerning about their transportation choices.</w:t>
      </w:r>
    </w:p>
    <w:p w14:paraId="026B2842" w14:textId="77777777" w:rsidR="003A76F4" w:rsidRDefault="003A76F4" w:rsidP="006E2E89">
      <w:pPr>
        <w:spacing w:after="0" w:line="240" w:lineRule="auto"/>
        <w:rPr>
          <w:color w:val="000000" w:themeColor="text1"/>
        </w:rPr>
      </w:pPr>
    </w:p>
    <w:p w14:paraId="2FFB6C4C" w14:textId="77777777" w:rsidR="00F83E16" w:rsidRPr="00092212" w:rsidRDefault="00F83E16" w:rsidP="006E2E89">
      <w:pPr>
        <w:spacing w:after="0" w:line="240" w:lineRule="auto"/>
      </w:pPr>
      <w:proofErr w:type="gramStart"/>
      <w:r w:rsidRPr="00092212">
        <w:rPr>
          <w:b/>
        </w:rPr>
        <w:t>PLUS</w:t>
      </w:r>
      <w:proofErr w:type="gramEnd"/>
      <w:r w:rsidRPr="00092212">
        <w:rPr>
          <w:b/>
        </w:rPr>
        <w:t xml:space="preserve"> </w:t>
      </w:r>
      <w:r w:rsidRPr="00092212">
        <w:t>Executive interviews with:</w:t>
      </w:r>
    </w:p>
    <w:p w14:paraId="5B767B9F" w14:textId="58723B04" w:rsidR="006B2D4F" w:rsidRDefault="006B2D4F" w:rsidP="006B2D4F">
      <w:pPr>
        <w:pStyle w:val="ListParagraph"/>
        <w:numPr>
          <w:ilvl w:val="0"/>
          <w:numId w:val="13"/>
        </w:numPr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Mike Corrigan</w:t>
      </w:r>
      <w:r w:rsidRPr="006E2E89">
        <w:rPr>
          <w:rFonts w:cs="Helvetica"/>
          <w:color w:val="000000" w:themeColor="text1"/>
        </w:rPr>
        <w:t>, CEO, Interferry</w:t>
      </w:r>
    </w:p>
    <w:p w14:paraId="774ACDFE" w14:textId="645E097C" w:rsidR="006B2D4F" w:rsidRDefault="005B3090" w:rsidP="00AF6D48">
      <w:pPr>
        <w:pStyle w:val="ListParagraph"/>
        <w:numPr>
          <w:ilvl w:val="0"/>
          <w:numId w:val="13"/>
        </w:numPr>
        <w:spacing w:after="0" w:line="240" w:lineRule="auto"/>
        <w:rPr>
          <w:rFonts w:cs="Helvetica"/>
          <w:color w:val="000000" w:themeColor="text1"/>
        </w:rPr>
      </w:pPr>
      <w:r w:rsidRPr="005B3090">
        <w:rPr>
          <w:rFonts w:cs="Helvetica"/>
          <w:color w:val="000000" w:themeColor="text1"/>
        </w:rPr>
        <w:t xml:space="preserve">Niels </w:t>
      </w:r>
      <w:proofErr w:type="spellStart"/>
      <w:r w:rsidRPr="005B3090">
        <w:rPr>
          <w:rFonts w:cs="Helvetica"/>
          <w:color w:val="000000" w:themeColor="text1"/>
        </w:rPr>
        <w:t>Smedegaard</w:t>
      </w:r>
      <w:proofErr w:type="spellEnd"/>
      <w:r w:rsidRPr="005B3090">
        <w:rPr>
          <w:rFonts w:cs="Helvetica"/>
          <w:color w:val="000000" w:themeColor="text1"/>
        </w:rPr>
        <w:t>, CEO and president, DFDS</w:t>
      </w:r>
    </w:p>
    <w:p w14:paraId="0BCD88E1" w14:textId="0052B8F7" w:rsidR="006B2D4F" w:rsidRDefault="00B376A7" w:rsidP="00AF6D48">
      <w:pPr>
        <w:pStyle w:val="ListParagraph"/>
        <w:numPr>
          <w:ilvl w:val="0"/>
          <w:numId w:val="13"/>
        </w:numPr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Andrew Sheen, </w:t>
      </w:r>
      <w:r w:rsidR="00765F72">
        <w:rPr>
          <w:rFonts w:cs="Helvetica"/>
          <w:color w:val="000000" w:themeColor="text1"/>
        </w:rPr>
        <w:t>m</w:t>
      </w:r>
      <w:r>
        <w:rPr>
          <w:rFonts w:cs="Helvetica"/>
          <w:color w:val="000000" w:themeColor="text1"/>
        </w:rPr>
        <w:t xml:space="preserve">anaging </w:t>
      </w:r>
      <w:r w:rsidR="00765F72">
        <w:rPr>
          <w:rFonts w:cs="Helvetica"/>
          <w:color w:val="000000" w:themeColor="text1"/>
        </w:rPr>
        <w:t>d</w:t>
      </w:r>
      <w:r>
        <w:rPr>
          <w:rFonts w:cs="Helvetica"/>
          <w:color w:val="000000" w:themeColor="text1"/>
        </w:rPr>
        <w:t>irector, Irish Ferries</w:t>
      </w:r>
    </w:p>
    <w:p w14:paraId="29F080F2" w14:textId="798C55BA" w:rsidR="005B3090" w:rsidRDefault="005B3090" w:rsidP="00AF6D48">
      <w:pPr>
        <w:pStyle w:val="ListParagraph"/>
        <w:numPr>
          <w:ilvl w:val="0"/>
          <w:numId w:val="13"/>
        </w:numPr>
        <w:spacing w:after="0" w:line="240" w:lineRule="auto"/>
        <w:rPr>
          <w:rFonts w:cs="Helvetica"/>
          <w:color w:val="000000" w:themeColor="text1"/>
        </w:rPr>
      </w:pPr>
      <w:r w:rsidRPr="005B3090">
        <w:rPr>
          <w:rFonts w:cs="Helvetica"/>
          <w:color w:val="000000" w:themeColor="text1"/>
        </w:rPr>
        <w:t xml:space="preserve">Kym Sayers, CFO, Spirit of Tasmania </w:t>
      </w:r>
    </w:p>
    <w:p w14:paraId="4769FFE3" w14:textId="196D9A4A" w:rsidR="00B376A7" w:rsidRPr="003A76F4" w:rsidRDefault="00B376A7" w:rsidP="00AF6D48">
      <w:pPr>
        <w:pStyle w:val="ListParagraph"/>
        <w:numPr>
          <w:ilvl w:val="0"/>
          <w:numId w:val="13"/>
        </w:numPr>
        <w:spacing w:after="0" w:line="240" w:lineRule="auto"/>
        <w:rPr>
          <w:rFonts w:cs="Helvetica"/>
          <w:color w:val="000000" w:themeColor="text1"/>
        </w:rPr>
      </w:pPr>
      <w:proofErr w:type="spellStart"/>
      <w:r w:rsidRPr="003A76F4">
        <w:rPr>
          <w:rStyle w:val="Strong"/>
          <w:rFonts w:cs="Arial"/>
          <w:b w:val="0"/>
          <w:color w:val="000000" w:themeColor="text1"/>
        </w:rPr>
        <w:t>Merideth</w:t>
      </w:r>
      <w:proofErr w:type="spellEnd"/>
      <w:r w:rsidRPr="003A76F4">
        <w:rPr>
          <w:rStyle w:val="Strong"/>
          <w:rFonts w:cs="Arial"/>
          <w:b w:val="0"/>
          <w:color w:val="000000" w:themeColor="text1"/>
        </w:rPr>
        <w:t xml:space="preserve"> Tall</w:t>
      </w:r>
      <w:r w:rsidRPr="003A76F4">
        <w:rPr>
          <w:rFonts w:cs="Helvetica"/>
          <w:b/>
          <w:color w:val="000000" w:themeColor="text1"/>
        </w:rPr>
        <w:t>,</w:t>
      </w:r>
      <w:r w:rsidRPr="003A76F4">
        <w:rPr>
          <w:rFonts w:cs="Helvetica"/>
          <w:color w:val="000000" w:themeColor="text1"/>
        </w:rPr>
        <w:t xml:space="preserve"> </w:t>
      </w:r>
      <w:r w:rsidR="00765F72">
        <w:rPr>
          <w:rFonts w:cs="Helvetica"/>
          <w:color w:val="000000" w:themeColor="text1"/>
        </w:rPr>
        <w:t>f</w:t>
      </w:r>
      <w:r w:rsidRPr="003A76F4">
        <w:rPr>
          <w:rFonts w:cs="Helvetica"/>
          <w:color w:val="000000" w:themeColor="text1"/>
        </w:rPr>
        <w:t xml:space="preserve">ounder </w:t>
      </w:r>
      <w:r w:rsidR="005A716C">
        <w:rPr>
          <w:rFonts w:cs="Helvetica"/>
          <w:color w:val="000000" w:themeColor="text1"/>
        </w:rPr>
        <w:t>and</w:t>
      </w:r>
      <w:r w:rsidRPr="003A76F4">
        <w:rPr>
          <w:rFonts w:cs="Helvetica"/>
          <w:color w:val="000000" w:themeColor="text1"/>
        </w:rPr>
        <w:t xml:space="preserve"> </w:t>
      </w:r>
      <w:r w:rsidR="00765F72">
        <w:rPr>
          <w:rFonts w:cs="Helvetica"/>
          <w:color w:val="000000" w:themeColor="text1"/>
        </w:rPr>
        <w:t>c</w:t>
      </w:r>
      <w:r w:rsidRPr="003A76F4">
        <w:rPr>
          <w:rFonts w:cs="Helvetica"/>
          <w:color w:val="000000" w:themeColor="text1"/>
        </w:rPr>
        <w:t>hair, Clipper Navigation</w:t>
      </w:r>
    </w:p>
    <w:p w14:paraId="7AF732D6" w14:textId="69408207" w:rsidR="008470CE" w:rsidRDefault="0075243C" w:rsidP="00AF6D48">
      <w:pPr>
        <w:pStyle w:val="ListParagraph"/>
        <w:numPr>
          <w:ilvl w:val="0"/>
          <w:numId w:val="13"/>
        </w:numPr>
        <w:spacing w:after="0" w:line="240" w:lineRule="auto"/>
        <w:rPr>
          <w:rFonts w:cs="Helvetica"/>
          <w:color w:val="000000" w:themeColor="text1"/>
        </w:rPr>
      </w:pPr>
      <w:r w:rsidRPr="0075243C">
        <w:rPr>
          <w:rFonts w:cs="Helvetica"/>
          <w:color w:val="000000" w:themeColor="text1"/>
        </w:rPr>
        <w:t>Margaret Llewellyn OBE</w:t>
      </w:r>
      <w:r>
        <w:rPr>
          <w:rFonts w:cs="Helvetica"/>
          <w:color w:val="000000" w:themeColor="text1"/>
        </w:rPr>
        <w:t xml:space="preserve">, independent chair, </w:t>
      </w:r>
      <w:r w:rsidR="008470CE" w:rsidRPr="008470CE">
        <w:rPr>
          <w:rFonts w:cs="Helvetica"/>
          <w:color w:val="000000" w:themeColor="text1"/>
        </w:rPr>
        <w:t xml:space="preserve">The Wales Route Supervisory Board </w:t>
      </w:r>
    </w:p>
    <w:p w14:paraId="69F49311" w14:textId="4357782E" w:rsidR="006B2D4F" w:rsidRDefault="00A03D77" w:rsidP="00AF6D48">
      <w:pPr>
        <w:pStyle w:val="ListParagraph"/>
        <w:numPr>
          <w:ilvl w:val="0"/>
          <w:numId w:val="13"/>
        </w:numPr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Roger Armson</w:t>
      </w:r>
      <w:r w:rsidR="006B2D4F">
        <w:rPr>
          <w:rFonts w:cs="Helvetica"/>
          <w:color w:val="000000" w:themeColor="text1"/>
        </w:rPr>
        <w:t>,</w:t>
      </w:r>
      <w:r>
        <w:rPr>
          <w:rFonts w:cs="Helvetica"/>
          <w:color w:val="000000" w:themeColor="text1"/>
        </w:rPr>
        <w:t xml:space="preserve"> head of Irish Sea operations,</w:t>
      </w:r>
      <w:r w:rsidR="006B2D4F">
        <w:rPr>
          <w:rFonts w:cs="Helvetica"/>
          <w:color w:val="000000" w:themeColor="text1"/>
        </w:rPr>
        <w:t xml:space="preserve"> P&amp;O Ferries</w:t>
      </w:r>
    </w:p>
    <w:p w14:paraId="19D8E5C6" w14:textId="2E5431F1" w:rsidR="00041196" w:rsidRDefault="00041196" w:rsidP="00AF6D48">
      <w:pPr>
        <w:pStyle w:val="ListParagraph"/>
        <w:numPr>
          <w:ilvl w:val="0"/>
          <w:numId w:val="13"/>
        </w:numPr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William MacLachlan, senior associate, HFW</w:t>
      </w:r>
    </w:p>
    <w:p w14:paraId="1F768414" w14:textId="26DE1B90" w:rsidR="00765F72" w:rsidRDefault="00765F72" w:rsidP="00AF6D48">
      <w:pPr>
        <w:pStyle w:val="ListParagraph"/>
        <w:numPr>
          <w:ilvl w:val="0"/>
          <w:numId w:val="13"/>
        </w:numPr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Michael Grey, freelance correspondent</w:t>
      </w:r>
    </w:p>
    <w:p w14:paraId="2ADB9BA6" w14:textId="77777777" w:rsidR="00054E14" w:rsidRDefault="00054E14" w:rsidP="006E2E89">
      <w:pPr>
        <w:spacing w:after="0" w:line="240" w:lineRule="auto"/>
      </w:pPr>
    </w:p>
    <w:p w14:paraId="45EEF0CB" w14:textId="77777777" w:rsidR="00011FB8" w:rsidRPr="00122B2F" w:rsidRDefault="00011FB8" w:rsidP="00011FB8">
      <w:pPr>
        <w:pBdr>
          <w:bottom w:val="single" w:sz="12" w:space="1" w:color="auto"/>
        </w:pBdr>
        <w:spacing w:after="120" w:line="240" w:lineRule="auto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BUILDING &amp; REFURBISHMENT</w:t>
      </w:r>
    </w:p>
    <w:p w14:paraId="7A986C24" w14:textId="77777777" w:rsidR="00011FB8" w:rsidRPr="00011FB8" w:rsidRDefault="00011FB8" w:rsidP="00011FB8">
      <w:pPr>
        <w:spacing w:after="0" w:line="240" w:lineRule="auto"/>
        <w:rPr>
          <w:b/>
        </w:rPr>
      </w:pPr>
      <w:r w:rsidRPr="00011FB8">
        <w:rPr>
          <w:b/>
        </w:rPr>
        <w:t>Feature</w:t>
      </w:r>
    </w:p>
    <w:p w14:paraId="44799D76" w14:textId="0BFD7570" w:rsidR="00011FB8" w:rsidRDefault="00C256B4" w:rsidP="00011FB8">
      <w:pPr>
        <w:spacing w:after="0" w:line="240" w:lineRule="auto"/>
      </w:pPr>
      <w:r>
        <w:rPr>
          <w:i/>
        </w:rPr>
        <w:t>Cruise order b</w:t>
      </w:r>
      <w:r w:rsidR="002E7139" w:rsidRPr="00C34763">
        <w:rPr>
          <w:i/>
        </w:rPr>
        <w:t>ook</w:t>
      </w:r>
      <w:r w:rsidR="002E7139">
        <w:t xml:space="preserve"> – cruise</w:t>
      </w:r>
      <w:r w:rsidR="00E57488">
        <w:t xml:space="preserve"> line</w:t>
      </w:r>
      <w:r w:rsidR="002E7139">
        <w:t xml:space="preserve"> and shipyard executives </w:t>
      </w:r>
      <w:r w:rsidR="00E37C3B">
        <w:t>share the</w:t>
      </w:r>
      <w:r w:rsidR="002E1556">
        <w:t>ir</w:t>
      </w:r>
      <w:r w:rsidR="00E37C3B">
        <w:t xml:space="preserve"> highlights and </w:t>
      </w:r>
      <w:r w:rsidR="002E7139">
        <w:t xml:space="preserve">talk about </w:t>
      </w:r>
      <w:r w:rsidR="00092212">
        <w:t>recent launches</w:t>
      </w:r>
      <w:r w:rsidR="005A716C">
        <w:t xml:space="preserve">. We also review the progress being made on </w:t>
      </w:r>
      <w:r w:rsidR="0068597F">
        <w:t xml:space="preserve">key </w:t>
      </w:r>
      <w:r w:rsidR="002E7139">
        <w:t xml:space="preserve">newbuilds </w:t>
      </w:r>
      <w:r w:rsidR="005A716C">
        <w:t xml:space="preserve">that are </w:t>
      </w:r>
      <w:r w:rsidR="002E7139">
        <w:t xml:space="preserve">due </w:t>
      </w:r>
      <w:r w:rsidR="005A716C">
        <w:t>to debut</w:t>
      </w:r>
      <w:r w:rsidR="002E7139">
        <w:t xml:space="preserve"> in </w:t>
      </w:r>
      <w:r w:rsidR="007105C8">
        <w:t xml:space="preserve">H1 </w:t>
      </w:r>
      <w:r w:rsidR="002E7139">
        <w:t>201</w:t>
      </w:r>
      <w:r w:rsidR="007105C8">
        <w:t>8</w:t>
      </w:r>
      <w:r w:rsidR="002B1B0C">
        <w:t>. Contributors include:</w:t>
      </w:r>
    </w:p>
    <w:p w14:paraId="4D3EA3FA" w14:textId="6C147AF9" w:rsidR="0068597F" w:rsidRPr="002B1B0C" w:rsidRDefault="0068597F" w:rsidP="0068597F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Trevor Young, </w:t>
      </w:r>
      <w:r w:rsidR="005A716C">
        <w:rPr>
          <w:color w:val="000000" w:themeColor="text1"/>
        </w:rPr>
        <w:t>vice president of</w:t>
      </w:r>
      <w:r>
        <w:rPr>
          <w:color w:val="000000" w:themeColor="text1"/>
        </w:rPr>
        <w:t xml:space="preserve"> newbuilding, MSC Cruises</w:t>
      </w:r>
    </w:p>
    <w:p w14:paraId="2A173DFC" w14:textId="1C134AB2" w:rsidR="002B1B0C" w:rsidRDefault="0068597F" w:rsidP="002B1B0C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</w:rPr>
      </w:pPr>
      <w:r w:rsidRPr="0068597F">
        <w:rPr>
          <w:color w:val="000000" w:themeColor="text1"/>
        </w:rPr>
        <w:t xml:space="preserve">Olav </w:t>
      </w:r>
      <w:proofErr w:type="spellStart"/>
      <w:r w:rsidRPr="0068597F">
        <w:rPr>
          <w:color w:val="000000" w:themeColor="text1"/>
        </w:rPr>
        <w:t>Nakken</w:t>
      </w:r>
      <w:proofErr w:type="spellEnd"/>
      <w:r w:rsidR="007105C8">
        <w:rPr>
          <w:color w:val="000000" w:themeColor="text1"/>
        </w:rPr>
        <w:t xml:space="preserve">, </w:t>
      </w:r>
      <w:r w:rsidR="005A716C">
        <w:rPr>
          <w:color w:val="000000" w:themeColor="text1"/>
        </w:rPr>
        <w:t>vice president of</w:t>
      </w:r>
      <w:r w:rsidR="007105C8">
        <w:rPr>
          <w:color w:val="000000" w:themeColor="text1"/>
        </w:rPr>
        <w:t xml:space="preserve"> </w:t>
      </w:r>
      <w:r w:rsidR="00C256B4">
        <w:rPr>
          <w:color w:val="000000" w:themeColor="text1"/>
        </w:rPr>
        <w:t>n</w:t>
      </w:r>
      <w:r w:rsidR="007105C8">
        <w:rPr>
          <w:color w:val="000000" w:themeColor="text1"/>
        </w:rPr>
        <w:t>ewbuilding</w:t>
      </w:r>
      <w:r w:rsidR="002B1B0C" w:rsidRPr="002B1B0C">
        <w:rPr>
          <w:color w:val="000000" w:themeColor="text1"/>
        </w:rPr>
        <w:t xml:space="preserve">, </w:t>
      </w:r>
      <w:r>
        <w:rPr>
          <w:color w:val="000000" w:themeColor="text1"/>
        </w:rPr>
        <w:t>Hurtigruten</w:t>
      </w:r>
    </w:p>
    <w:p w14:paraId="786890F3" w14:textId="39C6F261" w:rsidR="00D571DC" w:rsidRPr="00EF7865" w:rsidRDefault="00EF7865" w:rsidP="002B1B0C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</w:rPr>
      </w:pPr>
      <w:r w:rsidRPr="00EF7865">
        <w:rPr>
          <w:color w:val="000000" w:themeColor="text1"/>
        </w:rPr>
        <w:t>Jon Rusten, senior project advisor, Viking Cruises</w:t>
      </w:r>
    </w:p>
    <w:p w14:paraId="0EF7D070" w14:textId="77777777" w:rsidR="0032708D" w:rsidRDefault="0032708D" w:rsidP="00011FB8">
      <w:pPr>
        <w:spacing w:after="0" w:line="240" w:lineRule="auto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31"/>
        <w:gridCol w:w="3352"/>
        <w:gridCol w:w="1965"/>
        <w:gridCol w:w="1686"/>
      </w:tblGrid>
      <w:tr w:rsidR="00DE06C4" w:rsidRPr="00DE06C4" w14:paraId="52230E0E" w14:textId="77777777" w:rsidTr="00DE06C4">
        <w:trPr>
          <w:trHeight w:val="312"/>
        </w:trPr>
        <w:tc>
          <w:tcPr>
            <w:tcW w:w="2631" w:type="dxa"/>
            <w:shd w:val="clear" w:color="auto" w:fill="000000" w:themeFill="text1"/>
            <w:vAlign w:val="center"/>
          </w:tcPr>
          <w:p w14:paraId="54040066" w14:textId="00535EBB" w:rsidR="00D37A47" w:rsidRPr="00DE06C4" w:rsidRDefault="003A76F4" w:rsidP="00D37A47">
            <w:pPr>
              <w:rPr>
                <w:b/>
                <w:i/>
                <w:color w:val="FFFFFF" w:themeColor="background1"/>
              </w:rPr>
            </w:pPr>
            <w:r w:rsidRPr="00DE06C4">
              <w:rPr>
                <w:b/>
                <w:i/>
                <w:color w:val="FFFFFF" w:themeColor="background1"/>
              </w:rPr>
              <w:t>Ship name</w:t>
            </w:r>
          </w:p>
        </w:tc>
        <w:tc>
          <w:tcPr>
            <w:tcW w:w="3352" w:type="dxa"/>
            <w:shd w:val="clear" w:color="auto" w:fill="000000" w:themeFill="text1"/>
            <w:vAlign w:val="center"/>
          </w:tcPr>
          <w:p w14:paraId="38902D3C" w14:textId="23A492D4" w:rsidR="00D37A47" w:rsidRPr="00DE06C4" w:rsidRDefault="003A76F4" w:rsidP="00B17EBD">
            <w:pPr>
              <w:rPr>
                <w:b/>
                <w:i/>
                <w:color w:val="FFFFFF" w:themeColor="background1"/>
              </w:rPr>
            </w:pPr>
            <w:r w:rsidRPr="00DE06C4">
              <w:rPr>
                <w:b/>
                <w:i/>
                <w:color w:val="FFFFFF" w:themeColor="background1"/>
              </w:rPr>
              <w:t>Cruise Line</w:t>
            </w:r>
          </w:p>
        </w:tc>
        <w:tc>
          <w:tcPr>
            <w:tcW w:w="1965" w:type="dxa"/>
            <w:shd w:val="clear" w:color="auto" w:fill="000000" w:themeFill="text1"/>
            <w:vAlign w:val="center"/>
          </w:tcPr>
          <w:p w14:paraId="0E242B05" w14:textId="68CAC2F5" w:rsidR="00D37A47" w:rsidRPr="00DE06C4" w:rsidRDefault="003A76F4" w:rsidP="00B17EBD">
            <w:pPr>
              <w:rPr>
                <w:b/>
                <w:i/>
                <w:color w:val="FFFFFF" w:themeColor="background1"/>
              </w:rPr>
            </w:pPr>
            <w:r w:rsidRPr="00DE06C4">
              <w:rPr>
                <w:b/>
                <w:i/>
                <w:color w:val="FFFFFF" w:themeColor="background1"/>
              </w:rPr>
              <w:t>Shipyard</w:t>
            </w:r>
          </w:p>
        </w:tc>
        <w:tc>
          <w:tcPr>
            <w:tcW w:w="1686" w:type="dxa"/>
            <w:shd w:val="clear" w:color="auto" w:fill="000000" w:themeFill="text1"/>
            <w:vAlign w:val="center"/>
          </w:tcPr>
          <w:p w14:paraId="1C931897" w14:textId="1A060A1F" w:rsidR="00D37A47" w:rsidRPr="00DE06C4" w:rsidRDefault="003A76F4" w:rsidP="00011FB8">
            <w:pPr>
              <w:rPr>
                <w:b/>
                <w:i/>
                <w:color w:val="FFFFFF" w:themeColor="background1"/>
              </w:rPr>
            </w:pPr>
            <w:r w:rsidRPr="00DE06C4">
              <w:rPr>
                <w:b/>
                <w:i/>
                <w:color w:val="FFFFFF" w:themeColor="background1"/>
              </w:rPr>
              <w:t>Delivery date</w:t>
            </w:r>
          </w:p>
        </w:tc>
      </w:tr>
      <w:tr w:rsidR="002A0770" w14:paraId="1CD5AE6B" w14:textId="77777777" w:rsidTr="00DE06C4">
        <w:trPr>
          <w:trHeight w:val="312"/>
        </w:trPr>
        <w:tc>
          <w:tcPr>
            <w:tcW w:w="2631" w:type="dxa"/>
            <w:vAlign w:val="center"/>
          </w:tcPr>
          <w:p w14:paraId="25DF0794" w14:textId="5C511F63" w:rsidR="002A0770" w:rsidRPr="0068597F" w:rsidRDefault="00B015F2" w:rsidP="00297433">
            <w:r w:rsidRPr="0068597F">
              <w:t>Scenic Eclipse</w:t>
            </w:r>
          </w:p>
        </w:tc>
        <w:tc>
          <w:tcPr>
            <w:tcW w:w="3352" w:type="dxa"/>
            <w:vAlign w:val="center"/>
          </w:tcPr>
          <w:p w14:paraId="78328018" w14:textId="4C40ED6E" w:rsidR="002A0770" w:rsidRPr="00F123D9" w:rsidRDefault="00B015F2" w:rsidP="00297433">
            <w:r>
              <w:t>Scenic</w:t>
            </w:r>
          </w:p>
        </w:tc>
        <w:tc>
          <w:tcPr>
            <w:tcW w:w="1965" w:type="dxa"/>
            <w:vAlign w:val="center"/>
          </w:tcPr>
          <w:p w14:paraId="446915ED" w14:textId="7E2B4F52" w:rsidR="002A0770" w:rsidRDefault="0068597F" w:rsidP="00297433">
            <w:proofErr w:type="spellStart"/>
            <w:r>
              <w:t>Uljanik</w:t>
            </w:r>
            <w:proofErr w:type="spellEnd"/>
          </w:p>
        </w:tc>
        <w:tc>
          <w:tcPr>
            <w:tcW w:w="1686" w:type="dxa"/>
            <w:vAlign w:val="center"/>
          </w:tcPr>
          <w:p w14:paraId="0E7AECA8" w14:textId="3486CCB7" w:rsidR="002A0770" w:rsidRPr="00DE06C4" w:rsidRDefault="0075243C" w:rsidP="00297433">
            <w:r w:rsidRPr="00DE06C4">
              <w:t>January 2019</w:t>
            </w:r>
          </w:p>
        </w:tc>
      </w:tr>
      <w:tr w:rsidR="0075243C" w14:paraId="39CF2487" w14:textId="77777777" w:rsidTr="00DE06C4">
        <w:trPr>
          <w:trHeight w:val="312"/>
        </w:trPr>
        <w:tc>
          <w:tcPr>
            <w:tcW w:w="2631" w:type="dxa"/>
          </w:tcPr>
          <w:p w14:paraId="69EDE9C7" w14:textId="77777777" w:rsidR="0075243C" w:rsidRPr="0068597F" w:rsidRDefault="0075243C" w:rsidP="0067677C">
            <w:r w:rsidRPr="0068597F">
              <w:t>Viking Jupiter</w:t>
            </w:r>
          </w:p>
        </w:tc>
        <w:tc>
          <w:tcPr>
            <w:tcW w:w="3352" w:type="dxa"/>
          </w:tcPr>
          <w:p w14:paraId="672E5840" w14:textId="77777777" w:rsidR="0075243C" w:rsidRPr="00F123D9" w:rsidRDefault="0075243C" w:rsidP="0067677C">
            <w:r>
              <w:t>Viking Cruises</w:t>
            </w:r>
          </w:p>
        </w:tc>
        <w:tc>
          <w:tcPr>
            <w:tcW w:w="1965" w:type="dxa"/>
          </w:tcPr>
          <w:p w14:paraId="77FC6ABC" w14:textId="77777777" w:rsidR="0075243C" w:rsidRDefault="0075243C" w:rsidP="0067677C">
            <w:proofErr w:type="spellStart"/>
            <w:r>
              <w:t>Ficantieri</w:t>
            </w:r>
            <w:proofErr w:type="spellEnd"/>
          </w:p>
        </w:tc>
        <w:tc>
          <w:tcPr>
            <w:tcW w:w="1686" w:type="dxa"/>
          </w:tcPr>
          <w:p w14:paraId="2997A62F" w14:textId="77777777" w:rsidR="0075243C" w:rsidRPr="00DE06C4" w:rsidRDefault="0075243C" w:rsidP="0067677C">
            <w:r w:rsidRPr="00DE06C4">
              <w:t>February 2019</w:t>
            </w:r>
          </w:p>
        </w:tc>
      </w:tr>
      <w:tr w:rsidR="002A0770" w14:paraId="67E4A7F0" w14:textId="77777777" w:rsidTr="00DE06C4">
        <w:trPr>
          <w:trHeight w:val="312"/>
        </w:trPr>
        <w:tc>
          <w:tcPr>
            <w:tcW w:w="2631" w:type="dxa"/>
            <w:vAlign w:val="center"/>
          </w:tcPr>
          <w:p w14:paraId="4C90F9FD" w14:textId="6D6A893E" w:rsidR="002A0770" w:rsidRPr="0068597F" w:rsidRDefault="0068597F" w:rsidP="00E2349B">
            <w:r w:rsidRPr="0068597F">
              <w:t>MSC Bellissima</w:t>
            </w:r>
          </w:p>
        </w:tc>
        <w:tc>
          <w:tcPr>
            <w:tcW w:w="3352" w:type="dxa"/>
            <w:vAlign w:val="center"/>
          </w:tcPr>
          <w:p w14:paraId="70D344CF" w14:textId="4DEEF03E" w:rsidR="002A0770" w:rsidRPr="00F123D9" w:rsidRDefault="0068597F" w:rsidP="00E2349B">
            <w:r>
              <w:t>MSC Cruises</w:t>
            </w:r>
          </w:p>
        </w:tc>
        <w:tc>
          <w:tcPr>
            <w:tcW w:w="1965" w:type="dxa"/>
            <w:vAlign w:val="center"/>
          </w:tcPr>
          <w:p w14:paraId="7403BA99" w14:textId="1BF1D405" w:rsidR="002A0770" w:rsidRDefault="0068597F" w:rsidP="00E2349B">
            <w:r>
              <w:t>STX France</w:t>
            </w:r>
          </w:p>
        </w:tc>
        <w:tc>
          <w:tcPr>
            <w:tcW w:w="1686" w:type="dxa"/>
            <w:vAlign w:val="center"/>
          </w:tcPr>
          <w:p w14:paraId="4E1A7418" w14:textId="0371F5C0" w:rsidR="002A0770" w:rsidRPr="00DE06C4" w:rsidRDefault="0075243C" w:rsidP="00E2349B">
            <w:r w:rsidRPr="00DE06C4">
              <w:t>March 2019</w:t>
            </w:r>
          </w:p>
        </w:tc>
      </w:tr>
      <w:tr w:rsidR="00683195" w14:paraId="2B6AFDB0" w14:textId="77777777" w:rsidTr="00DE06C4">
        <w:trPr>
          <w:trHeight w:val="312"/>
        </w:trPr>
        <w:tc>
          <w:tcPr>
            <w:tcW w:w="2631" w:type="dxa"/>
            <w:vAlign w:val="center"/>
          </w:tcPr>
          <w:p w14:paraId="4A0B9F9E" w14:textId="7C9438E2" w:rsidR="00683195" w:rsidRPr="0068597F" w:rsidRDefault="0068597F" w:rsidP="00E018D2">
            <w:r w:rsidRPr="0068597F">
              <w:t>Costa Venezia</w:t>
            </w:r>
          </w:p>
        </w:tc>
        <w:tc>
          <w:tcPr>
            <w:tcW w:w="3352" w:type="dxa"/>
            <w:vAlign w:val="center"/>
          </w:tcPr>
          <w:p w14:paraId="3AF74CC9" w14:textId="28C29D29" w:rsidR="00683195" w:rsidRPr="00F123D9" w:rsidRDefault="0068597F" w:rsidP="00E018D2">
            <w:r>
              <w:t>Costa Asia</w:t>
            </w:r>
          </w:p>
        </w:tc>
        <w:tc>
          <w:tcPr>
            <w:tcW w:w="1965" w:type="dxa"/>
            <w:vAlign w:val="center"/>
          </w:tcPr>
          <w:p w14:paraId="3C49936F" w14:textId="0FA14E59" w:rsidR="00683195" w:rsidRDefault="0068597F" w:rsidP="00E018D2">
            <w:proofErr w:type="spellStart"/>
            <w:r>
              <w:t>Fincantieri</w:t>
            </w:r>
            <w:proofErr w:type="spellEnd"/>
          </w:p>
        </w:tc>
        <w:tc>
          <w:tcPr>
            <w:tcW w:w="1686" w:type="dxa"/>
            <w:vAlign w:val="center"/>
          </w:tcPr>
          <w:p w14:paraId="6DA9F00C" w14:textId="53B619CB" w:rsidR="00683195" w:rsidRPr="00DE06C4" w:rsidRDefault="0075243C" w:rsidP="00E018D2">
            <w:r w:rsidRPr="00DE06C4">
              <w:t>March 2019</w:t>
            </w:r>
          </w:p>
        </w:tc>
      </w:tr>
      <w:tr w:rsidR="0075243C" w14:paraId="21181CAB" w14:textId="77777777" w:rsidTr="00DE06C4">
        <w:trPr>
          <w:trHeight w:val="312"/>
        </w:trPr>
        <w:tc>
          <w:tcPr>
            <w:tcW w:w="2631" w:type="dxa"/>
          </w:tcPr>
          <w:p w14:paraId="6612F6B4" w14:textId="77777777" w:rsidR="0075243C" w:rsidRPr="0068597F" w:rsidRDefault="0075243C" w:rsidP="0067677C">
            <w:r w:rsidRPr="0068597F">
              <w:t>Mein Schiff 2</w:t>
            </w:r>
          </w:p>
        </w:tc>
        <w:tc>
          <w:tcPr>
            <w:tcW w:w="3352" w:type="dxa"/>
          </w:tcPr>
          <w:p w14:paraId="008F5773" w14:textId="77777777" w:rsidR="0075243C" w:rsidRPr="00F123D9" w:rsidRDefault="0075243C" w:rsidP="0067677C">
            <w:r>
              <w:t>TUI Cruises</w:t>
            </w:r>
          </w:p>
        </w:tc>
        <w:tc>
          <w:tcPr>
            <w:tcW w:w="1965" w:type="dxa"/>
          </w:tcPr>
          <w:p w14:paraId="161A7427" w14:textId="77777777" w:rsidR="0075243C" w:rsidRDefault="0075243C" w:rsidP="0067677C">
            <w:r>
              <w:t>Meyer Turku</w:t>
            </w:r>
          </w:p>
        </w:tc>
        <w:tc>
          <w:tcPr>
            <w:tcW w:w="1686" w:type="dxa"/>
          </w:tcPr>
          <w:p w14:paraId="0FE6B771" w14:textId="77777777" w:rsidR="0075243C" w:rsidRPr="00DE06C4" w:rsidRDefault="0075243C" w:rsidP="0067677C">
            <w:r w:rsidRPr="00DE06C4">
              <w:t>March 2019</w:t>
            </w:r>
          </w:p>
        </w:tc>
      </w:tr>
      <w:tr w:rsidR="00683195" w14:paraId="260120A7" w14:textId="77777777" w:rsidTr="00DE06C4">
        <w:trPr>
          <w:trHeight w:val="312"/>
        </w:trPr>
        <w:tc>
          <w:tcPr>
            <w:tcW w:w="2631" w:type="dxa"/>
            <w:vAlign w:val="center"/>
          </w:tcPr>
          <w:p w14:paraId="42931032" w14:textId="0388974B" w:rsidR="00683195" w:rsidRPr="0068597F" w:rsidRDefault="0068597F" w:rsidP="00E018D2">
            <w:r w:rsidRPr="0068597F">
              <w:t>Coral Adventurer</w:t>
            </w:r>
          </w:p>
        </w:tc>
        <w:tc>
          <w:tcPr>
            <w:tcW w:w="3352" w:type="dxa"/>
            <w:vAlign w:val="center"/>
          </w:tcPr>
          <w:p w14:paraId="1EE11E0A" w14:textId="4498D790" w:rsidR="00683195" w:rsidRPr="00F123D9" w:rsidRDefault="0068597F" w:rsidP="00E018D2">
            <w:r>
              <w:t>Coral Expeditions</w:t>
            </w:r>
          </w:p>
        </w:tc>
        <w:tc>
          <w:tcPr>
            <w:tcW w:w="1965" w:type="dxa"/>
            <w:vAlign w:val="center"/>
          </w:tcPr>
          <w:p w14:paraId="3D4A313C" w14:textId="04026154" w:rsidR="00683195" w:rsidRDefault="0068597F" w:rsidP="00E018D2">
            <w:proofErr w:type="spellStart"/>
            <w:r>
              <w:t>Fincantieri</w:t>
            </w:r>
            <w:proofErr w:type="spellEnd"/>
            <w:r>
              <w:t>/</w:t>
            </w:r>
            <w:proofErr w:type="spellStart"/>
            <w:r>
              <w:t>Vard</w:t>
            </w:r>
            <w:proofErr w:type="spellEnd"/>
          </w:p>
        </w:tc>
        <w:tc>
          <w:tcPr>
            <w:tcW w:w="1686" w:type="dxa"/>
            <w:vAlign w:val="center"/>
          </w:tcPr>
          <w:p w14:paraId="624FAF33" w14:textId="2F453E20" w:rsidR="00683195" w:rsidRPr="00DE06C4" w:rsidRDefault="0075243C" w:rsidP="00E018D2">
            <w:r w:rsidRPr="00DE06C4">
              <w:t>March 2019</w:t>
            </w:r>
          </w:p>
        </w:tc>
      </w:tr>
      <w:tr w:rsidR="00DE06C4" w14:paraId="30248906" w14:textId="77777777" w:rsidTr="00DE06C4">
        <w:trPr>
          <w:trHeight w:val="312"/>
        </w:trPr>
        <w:tc>
          <w:tcPr>
            <w:tcW w:w="2631" w:type="dxa"/>
          </w:tcPr>
          <w:p w14:paraId="6B924941" w14:textId="77777777" w:rsidR="00DE06C4" w:rsidRPr="0068597F" w:rsidRDefault="00DE06C4" w:rsidP="0067677C">
            <w:r w:rsidRPr="0068597F">
              <w:t>Hanseatic Nature</w:t>
            </w:r>
          </w:p>
        </w:tc>
        <w:tc>
          <w:tcPr>
            <w:tcW w:w="3352" w:type="dxa"/>
          </w:tcPr>
          <w:p w14:paraId="66112691" w14:textId="537C9483" w:rsidR="00DE06C4" w:rsidRDefault="00DE06C4" w:rsidP="0067677C">
            <w:r>
              <w:t>Hapag-Lloyd</w:t>
            </w:r>
            <w:r w:rsidR="005A716C">
              <w:t xml:space="preserve"> Cruises</w:t>
            </w:r>
          </w:p>
        </w:tc>
        <w:tc>
          <w:tcPr>
            <w:tcW w:w="1965" w:type="dxa"/>
          </w:tcPr>
          <w:p w14:paraId="3B016E81" w14:textId="77777777" w:rsidR="00DE06C4" w:rsidRDefault="00DE06C4" w:rsidP="0067677C">
            <w:proofErr w:type="spellStart"/>
            <w:r>
              <w:t>Fincantieri</w:t>
            </w:r>
            <w:proofErr w:type="spellEnd"/>
            <w:r>
              <w:t>/</w:t>
            </w:r>
            <w:proofErr w:type="spellStart"/>
            <w:r>
              <w:t>Vard</w:t>
            </w:r>
            <w:proofErr w:type="spellEnd"/>
          </w:p>
        </w:tc>
        <w:tc>
          <w:tcPr>
            <w:tcW w:w="1686" w:type="dxa"/>
          </w:tcPr>
          <w:p w14:paraId="40F91EEF" w14:textId="77777777" w:rsidR="00DE06C4" w:rsidRPr="00DE06C4" w:rsidRDefault="00DE06C4" w:rsidP="0067677C">
            <w:r w:rsidRPr="00DE06C4">
              <w:t>April 2019</w:t>
            </w:r>
          </w:p>
        </w:tc>
      </w:tr>
      <w:tr w:rsidR="00DE06C4" w14:paraId="19715EA2" w14:textId="77777777" w:rsidTr="00DE06C4">
        <w:trPr>
          <w:trHeight w:val="312"/>
        </w:trPr>
        <w:tc>
          <w:tcPr>
            <w:tcW w:w="2631" w:type="dxa"/>
          </w:tcPr>
          <w:p w14:paraId="5B22CA2D" w14:textId="77777777" w:rsidR="00DE06C4" w:rsidRPr="0068597F" w:rsidRDefault="00DE06C4" w:rsidP="0067677C">
            <w:proofErr w:type="spellStart"/>
            <w:r w:rsidRPr="0068597F">
              <w:t>Hondius</w:t>
            </w:r>
            <w:proofErr w:type="spellEnd"/>
          </w:p>
        </w:tc>
        <w:tc>
          <w:tcPr>
            <w:tcW w:w="3352" w:type="dxa"/>
          </w:tcPr>
          <w:p w14:paraId="60B317C8" w14:textId="77777777" w:rsidR="00DE06C4" w:rsidRPr="00F123D9" w:rsidRDefault="00DE06C4" w:rsidP="0067677C">
            <w:r>
              <w:t>Oceanwide Expeditions</w:t>
            </w:r>
          </w:p>
        </w:tc>
        <w:tc>
          <w:tcPr>
            <w:tcW w:w="1965" w:type="dxa"/>
          </w:tcPr>
          <w:p w14:paraId="51A44206" w14:textId="77777777" w:rsidR="00DE06C4" w:rsidRDefault="00DE06C4" w:rsidP="0067677C">
            <w:proofErr w:type="spellStart"/>
            <w:r>
              <w:t>Brodosplit</w:t>
            </w:r>
            <w:proofErr w:type="spellEnd"/>
          </w:p>
        </w:tc>
        <w:tc>
          <w:tcPr>
            <w:tcW w:w="1686" w:type="dxa"/>
          </w:tcPr>
          <w:p w14:paraId="2585CF60" w14:textId="77777777" w:rsidR="00DE06C4" w:rsidRPr="00DE06C4" w:rsidRDefault="00DE06C4" w:rsidP="0067677C">
            <w:r w:rsidRPr="00DE06C4">
              <w:t>May 2019</w:t>
            </w:r>
          </w:p>
        </w:tc>
      </w:tr>
      <w:tr w:rsidR="0075243C" w14:paraId="175E974A" w14:textId="77777777" w:rsidTr="00DE06C4">
        <w:trPr>
          <w:trHeight w:val="312"/>
        </w:trPr>
        <w:tc>
          <w:tcPr>
            <w:tcW w:w="2631" w:type="dxa"/>
          </w:tcPr>
          <w:p w14:paraId="298BF5F1" w14:textId="77777777" w:rsidR="0075243C" w:rsidRPr="0068597F" w:rsidRDefault="0075243C" w:rsidP="0067677C">
            <w:r w:rsidRPr="0068597F">
              <w:t>Celebrity Flora</w:t>
            </w:r>
          </w:p>
        </w:tc>
        <w:tc>
          <w:tcPr>
            <w:tcW w:w="3352" w:type="dxa"/>
          </w:tcPr>
          <w:p w14:paraId="7966D59F" w14:textId="77777777" w:rsidR="0075243C" w:rsidRPr="00F123D9" w:rsidRDefault="0075243C" w:rsidP="0067677C">
            <w:r>
              <w:t>Celebrity Cruises</w:t>
            </w:r>
          </w:p>
        </w:tc>
        <w:tc>
          <w:tcPr>
            <w:tcW w:w="1965" w:type="dxa"/>
          </w:tcPr>
          <w:p w14:paraId="791E2201" w14:textId="77777777" w:rsidR="0075243C" w:rsidRDefault="0075243C" w:rsidP="0067677C">
            <w:r>
              <w:t>De Hoop</w:t>
            </w:r>
          </w:p>
        </w:tc>
        <w:tc>
          <w:tcPr>
            <w:tcW w:w="1686" w:type="dxa"/>
          </w:tcPr>
          <w:p w14:paraId="140B7A46" w14:textId="77777777" w:rsidR="0075243C" w:rsidRPr="00DE06C4" w:rsidRDefault="0075243C" w:rsidP="0067677C">
            <w:r w:rsidRPr="00DE06C4">
              <w:t>May 2019</w:t>
            </w:r>
          </w:p>
        </w:tc>
      </w:tr>
      <w:tr w:rsidR="0075243C" w14:paraId="2B440C93" w14:textId="77777777" w:rsidTr="00DE06C4">
        <w:trPr>
          <w:trHeight w:val="312"/>
        </w:trPr>
        <w:tc>
          <w:tcPr>
            <w:tcW w:w="2631" w:type="dxa"/>
          </w:tcPr>
          <w:p w14:paraId="15E44B16" w14:textId="77777777" w:rsidR="0075243C" w:rsidRPr="0068597F" w:rsidRDefault="0075243C" w:rsidP="0067677C">
            <w:r w:rsidRPr="0068597F">
              <w:t>Roald Amundsen</w:t>
            </w:r>
          </w:p>
        </w:tc>
        <w:tc>
          <w:tcPr>
            <w:tcW w:w="3352" w:type="dxa"/>
          </w:tcPr>
          <w:p w14:paraId="722135D9" w14:textId="77777777" w:rsidR="0075243C" w:rsidRPr="00F123D9" w:rsidRDefault="0075243C" w:rsidP="0067677C">
            <w:r>
              <w:t>Hurtigruten</w:t>
            </w:r>
          </w:p>
        </w:tc>
        <w:tc>
          <w:tcPr>
            <w:tcW w:w="1965" w:type="dxa"/>
          </w:tcPr>
          <w:p w14:paraId="7F1BC222" w14:textId="77777777" w:rsidR="0075243C" w:rsidRDefault="0075243C" w:rsidP="0067677C">
            <w:proofErr w:type="spellStart"/>
            <w:r>
              <w:t>Kleven</w:t>
            </w:r>
            <w:proofErr w:type="spellEnd"/>
            <w:r>
              <w:t xml:space="preserve"> </w:t>
            </w:r>
            <w:proofErr w:type="spellStart"/>
            <w:r>
              <w:t>Werft</w:t>
            </w:r>
            <w:proofErr w:type="spellEnd"/>
          </w:p>
        </w:tc>
        <w:tc>
          <w:tcPr>
            <w:tcW w:w="1686" w:type="dxa"/>
          </w:tcPr>
          <w:p w14:paraId="66F39FBD" w14:textId="77777777" w:rsidR="0075243C" w:rsidRPr="00DE06C4" w:rsidRDefault="0075243C" w:rsidP="0067677C">
            <w:r w:rsidRPr="00DE06C4">
              <w:t>May 2019</w:t>
            </w:r>
          </w:p>
        </w:tc>
      </w:tr>
      <w:tr w:rsidR="00D37A47" w14:paraId="354A91A5" w14:textId="77777777" w:rsidTr="00DE06C4">
        <w:trPr>
          <w:trHeight w:val="312"/>
        </w:trPr>
        <w:tc>
          <w:tcPr>
            <w:tcW w:w="2631" w:type="dxa"/>
            <w:vAlign w:val="center"/>
          </w:tcPr>
          <w:p w14:paraId="426939EF" w14:textId="32F8FB15" w:rsidR="00D37A47" w:rsidRPr="0068597F" w:rsidRDefault="0068597F" w:rsidP="00D37A47">
            <w:r w:rsidRPr="0068597F">
              <w:t>Spectrum of the Seas</w:t>
            </w:r>
          </w:p>
        </w:tc>
        <w:tc>
          <w:tcPr>
            <w:tcW w:w="3352" w:type="dxa"/>
            <w:vAlign w:val="center"/>
          </w:tcPr>
          <w:p w14:paraId="59E0686E" w14:textId="2DDE8D82" w:rsidR="00D37A47" w:rsidRPr="00F123D9" w:rsidRDefault="0068597F" w:rsidP="00B17EBD">
            <w:r>
              <w:t>Royal Caribbean International</w:t>
            </w:r>
          </w:p>
        </w:tc>
        <w:tc>
          <w:tcPr>
            <w:tcW w:w="1965" w:type="dxa"/>
            <w:vAlign w:val="center"/>
          </w:tcPr>
          <w:p w14:paraId="11131F4D" w14:textId="2EB509D1" w:rsidR="00D37A47" w:rsidRDefault="0068597F" w:rsidP="00B17EBD">
            <w:r>
              <w:t xml:space="preserve">Meyer </w:t>
            </w:r>
            <w:proofErr w:type="spellStart"/>
            <w:r>
              <w:t>Werft</w:t>
            </w:r>
            <w:proofErr w:type="spellEnd"/>
          </w:p>
        </w:tc>
        <w:tc>
          <w:tcPr>
            <w:tcW w:w="1686" w:type="dxa"/>
            <w:vAlign w:val="center"/>
          </w:tcPr>
          <w:p w14:paraId="25A4908F" w14:textId="3DA293DE" w:rsidR="00D37A47" w:rsidRPr="00DE06C4" w:rsidRDefault="0075243C" w:rsidP="00011FB8">
            <w:r w:rsidRPr="00DE06C4">
              <w:t>June 2019</w:t>
            </w:r>
          </w:p>
        </w:tc>
      </w:tr>
    </w:tbl>
    <w:p w14:paraId="27C4D18A" w14:textId="77777777" w:rsidR="002E7139" w:rsidRPr="00BB20C4" w:rsidRDefault="002E7139" w:rsidP="00011FB8">
      <w:pPr>
        <w:spacing w:after="0" w:line="240" w:lineRule="auto"/>
        <w:rPr>
          <w:color w:val="000000" w:themeColor="text1"/>
        </w:rPr>
      </w:pPr>
    </w:p>
    <w:p w14:paraId="44A7750C" w14:textId="2E65D3B0" w:rsidR="002B1B0C" w:rsidRPr="00BB20C4" w:rsidRDefault="002B1B0C" w:rsidP="002B1B0C">
      <w:pPr>
        <w:spacing w:after="0" w:line="240" w:lineRule="auto"/>
        <w:rPr>
          <w:color w:val="000000" w:themeColor="text1"/>
        </w:rPr>
      </w:pPr>
      <w:r w:rsidRPr="00BB20C4">
        <w:rPr>
          <w:b/>
          <w:color w:val="000000" w:themeColor="text1"/>
        </w:rPr>
        <w:t>Report</w:t>
      </w:r>
      <w:r w:rsidRPr="00BB20C4">
        <w:rPr>
          <w:color w:val="000000" w:themeColor="text1"/>
        </w:rPr>
        <w:t xml:space="preserve">: </w:t>
      </w:r>
      <w:r w:rsidR="00BF63AA">
        <w:rPr>
          <w:i/>
          <w:color w:val="000000" w:themeColor="text1"/>
        </w:rPr>
        <w:t>Below deck</w:t>
      </w:r>
    </w:p>
    <w:p w14:paraId="674225FF" w14:textId="1A7040B0" w:rsidR="00235558" w:rsidRPr="00BB20C4" w:rsidRDefault="00235558" w:rsidP="002B1B0C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Our feature report presents a series of short </w:t>
      </w:r>
      <w:r w:rsidR="0068597F">
        <w:rPr>
          <w:color w:val="000000" w:themeColor="text1"/>
        </w:rPr>
        <w:t xml:space="preserve">stories from product and service suppliers who help to kit out the latest cruise and ferry newbuilds. </w:t>
      </w:r>
      <w:r w:rsidR="00BF63AA">
        <w:rPr>
          <w:color w:val="000000" w:themeColor="text1"/>
        </w:rPr>
        <w:t xml:space="preserve">Suppliers </w:t>
      </w:r>
      <w:r w:rsidR="0068597F">
        <w:rPr>
          <w:color w:val="000000" w:themeColor="text1"/>
        </w:rPr>
        <w:t>share</w:t>
      </w:r>
      <w:r w:rsidR="00BF63AA">
        <w:rPr>
          <w:color w:val="000000" w:themeColor="text1"/>
        </w:rPr>
        <w:t xml:space="preserve"> engine, propeller, scrubber, fuel, HVAC, ballast water, electrical, water and other</w:t>
      </w:r>
      <w:r w:rsidR="0068597F">
        <w:rPr>
          <w:color w:val="000000" w:themeColor="text1"/>
        </w:rPr>
        <w:t xml:space="preserve"> </w:t>
      </w:r>
      <w:r w:rsidR="00BF63AA">
        <w:rPr>
          <w:color w:val="000000" w:themeColor="text1"/>
        </w:rPr>
        <w:t xml:space="preserve">product </w:t>
      </w:r>
      <w:r w:rsidR="0068597F">
        <w:rPr>
          <w:color w:val="000000" w:themeColor="text1"/>
        </w:rPr>
        <w:t>news about their latest releases</w:t>
      </w:r>
      <w:r w:rsidR="005A716C">
        <w:rPr>
          <w:color w:val="000000" w:themeColor="text1"/>
        </w:rPr>
        <w:t>,</w:t>
      </w:r>
      <w:r w:rsidR="0068597F">
        <w:rPr>
          <w:color w:val="000000" w:themeColor="text1"/>
        </w:rPr>
        <w:t xml:space="preserve"> provid</w:t>
      </w:r>
      <w:r w:rsidR="005A716C">
        <w:rPr>
          <w:color w:val="000000" w:themeColor="text1"/>
        </w:rPr>
        <w:t>ing</w:t>
      </w:r>
      <w:r w:rsidR="0068597F">
        <w:rPr>
          <w:color w:val="000000" w:themeColor="text1"/>
        </w:rPr>
        <w:t xml:space="preserve"> detail</w:t>
      </w:r>
      <w:r w:rsidR="005A716C">
        <w:rPr>
          <w:color w:val="000000" w:themeColor="text1"/>
        </w:rPr>
        <w:t>s</w:t>
      </w:r>
      <w:r w:rsidR="0068597F">
        <w:rPr>
          <w:color w:val="000000" w:themeColor="text1"/>
        </w:rPr>
        <w:t xml:space="preserve"> about the expected performance improvement metrics </w:t>
      </w:r>
      <w:r w:rsidR="005A716C">
        <w:rPr>
          <w:color w:val="000000" w:themeColor="text1"/>
        </w:rPr>
        <w:t>they offer</w:t>
      </w:r>
      <w:r w:rsidR="0068597F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6FB8A344" w14:textId="77777777" w:rsidR="002B1B0C" w:rsidRPr="00BB20C4" w:rsidRDefault="002B1B0C" w:rsidP="002B1B0C">
      <w:pPr>
        <w:spacing w:after="0" w:line="240" w:lineRule="auto"/>
        <w:rPr>
          <w:color w:val="000000" w:themeColor="text1"/>
        </w:rPr>
      </w:pPr>
    </w:p>
    <w:p w14:paraId="195C5CAB" w14:textId="77777777" w:rsidR="002B1B0C" w:rsidRDefault="002B1B0C" w:rsidP="002B1B0C">
      <w:pPr>
        <w:spacing w:after="0" w:line="240" w:lineRule="auto"/>
        <w:rPr>
          <w:i/>
        </w:rPr>
      </w:pPr>
      <w:r w:rsidRPr="00B17EBD">
        <w:rPr>
          <w:b/>
        </w:rPr>
        <w:t>PLUS</w:t>
      </w:r>
      <w:r w:rsidRPr="00B17EBD">
        <w:t>:</w:t>
      </w:r>
    </w:p>
    <w:p w14:paraId="075BD46E" w14:textId="77777777" w:rsidR="002B1B0C" w:rsidRDefault="002B1B0C" w:rsidP="002B1B0C">
      <w:pPr>
        <w:pStyle w:val="ListParagraph"/>
        <w:numPr>
          <w:ilvl w:val="0"/>
          <w:numId w:val="8"/>
        </w:numPr>
        <w:spacing w:after="0" w:line="240" w:lineRule="auto"/>
      </w:pPr>
      <w:r w:rsidRPr="00142B70">
        <w:rPr>
          <w:i/>
        </w:rPr>
        <w:t xml:space="preserve">Ferry </w:t>
      </w:r>
      <w:r w:rsidR="00C256B4">
        <w:rPr>
          <w:i/>
        </w:rPr>
        <w:t>o</w:t>
      </w:r>
      <w:r w:rsidRPr="00142B70">
        <w:rPr>
          <w:i/>
        </w:rPr>
        <w:t>rder</w:t>
      </w:r>
      <w:r w:rsidR="00C256B4">
        <w:rPr>
          <w:i/>
        </w:rPr>
        <w:t xml:space="preserve"> b</w:t>
      </w:r>
      <w:r w:rsidRPr="00142B70">
        <w:rPr>
          <w:i/>
        </w:rPr>
        <w:t>ook</w:t>
      </w:r>
      <w:r>
        <w:t xml:space="preserve"> – a review of the </w:t>
      </w:r>
      <w:r w:rsidR="00F93E2C">
        <w:t xml:space="preserve">highlights in the </w:t>
      </w:r>
      <w:r w:rsidR="002E1556">
        <w:t xml:space="preserve">global </w:t>
      </w:r>
      <w:r>
        <w:t>order</w:t>
      </w:r>
      <w:r w:rsidR="00F93E2C">
        <w:t xml:space="preserve"> book </w:t>
      </w:r>
      <w:r>
        <w:t>that are continuing to keep this industry sector buoyant</w:t>
      </w:r>
    </w:p>
    <w:p w14:paraId="68F13E4D" w14:textId="2E8FBFBF" w:rsidR="002B1B0C" w:rsidRDefault="00C256B4" w:rsidP="002B1B0C">
      <w:pPr>
        <w:pStyle w:val="ListParagraph"/>
        <w:numPr>
          <w:ilvl w:val="0"/>
          <w:numId w:val="8"/>
        </w:numPr>
        <w:spacing w:after="0" w:line="240" w:lineRule="auto"/>
      </w:pPr>
      <w:r>
        <w:rPr>
          <w:i/>
        </w:rPr>
        <w:t>Repair and refurbishment h</w:t>
      </w:r>
      <w:r w:rsidR="002B1B0C">
        <w:rPr>
          <w:i/>
        </w:rPr>
        <w:t>ighlights</w:t>
      </w:r>
      <w:r w:rsidR="002B1B0C">
        <w:t xml:space="preserve"> – highlights of significant projects completed in H</w:t>
      </w:r>
      <w:r w:rsidR="00235558">
        <w:t>2</w:t>
      </w:r>
      <w:r w:rsidR="002B1B0C">
        <w:t xml:space="preserve"> 201</w:t>
      </w:r>
      <w:r w:rsidR="0045503D">
        <w:t>8</w:t>
      </w:r>
      <w:r w:rsidR="002B1B0C">
        <w:t xml:space="preserve"> and a look ahead to some of the </w:t>
      </w:r>
      <w:r w:rsidR="00F93E2C">
        <w:t>deliveries</w:t>
      </w:r>
      <w:r w:rsidR="002B1B0C">
        <w:t xml:space="preserve"> scheduled for 201</w:t>
      </w:r>
      <w:r w:rsidR="0045503D">
        <w:t>9.</w:t>
      </w:r>
    </w:p>
    <w:p w14:paraId="09EFEE9C" w14:textId="77777777" w:rsidR="00011FB8" w:rsidRDefault="00011FB8" w:rsidP="00011FB8">
      <w:pPr>
        <w:spacing w:after="0" w:line="240" w:lineRule="auto"/>
      </w:pPr>
    </w:p>
    <w:p w14:paraId="54A199F5" w14:textId="77777777" w:rsidR="00122B2F" w:rsidRPr="00122B2F" w:rsidRDefault="00122B2F" w:rsidP="000D282B">
      <w:pPr>
        <w:pBdr>
          <w:bottom w:val="single" w:sz="12" w:space="1" w:color="auto"/>
        </w:pBdr>
        <w:spacing w:after="120" w:line="240" w:lineRule="auto"/>
        <w:rPr>
          <w:b/>
          <w:color w:val="00B050"/>
          <w:sz w:val="24"/>
          <w:szCs w:val="24"/>
        </w:rPr>
      </w:pPr>
      <w:r w:rsidRPr="00122B2F">
        <w:rPr>
          <w:b/>
          <w:color w:val="00B050"/>
          <w:sz w:val="24"/>
          <w:szCs w:val="24"/>
        </w:rPr>
        <w:t>MARINE OPERATIONS</w:t>
      </w:r>
    </w:p>
    <w:p w14:paraId="33F4A6D5" w14:textId="130FEF05" w:rsidR="0045503D" w:rsidRDefault="00E9399B" w:rsidP="0045503D">
      <w:pPr>
        <w:spacing w:after="0" w:line="240" w:lineRule="auto"/>
        <w:rPr>
          <w:b/>
        </w:rPr>
      </w:pPr>
      <w:r w:rsidRPr="00E50EAB">
        <w:rPr>
          <w:b/>
        </w:rPr>
        <w:t>Feature</w:t>
      </w:r>
      <w:r>
        <w:t xml:space="preserve">: </w:t>
      </w:r>
      <w:r w:rsidR="0045503D" w:rsidRPr="0045503D">
        <w:rPr>
          <w:color w:val="000000" w:themeColor="text1"/>
        </w:rPr>
        <w:t>The C&amp;F</w:t>
      </w:r>
      <w:r w:rsidR="0045503D" w:rsidRPr="0045503D">
        <w:rPr>
          <w:b/>
          <w:color w:val="000000" w:themeColor="text1"/>
        </w:rPr>
        <w:t xml:space="preserve"> </w:t>
      </w:r>
      <w:r w:rsidR="0045503D" w:rsidRPr="00F300C5">
        <w:rPr>
          <w:b/>
          <w:color w:val="4F6228" w:themeColor="accent3" w:themeShade="80"/>
        </w:rPr>
        <w:t>GREEN LIST</w:t>
      </w:r>
    </w:p>
    <w:p w14:paraId="4BB11AA3" w14:textId="4DAE4F63" w:rsidR="0045503D" w:rsidRPr="00495E31" w:rsidRDefault="0045503D" w:rsidP="0045503D">
      <w:pPr>
        <w:spacing w:after="0" w:line="240" w:lineRule="auto"/>
      </w:pPr>
      <w:r>
        <w:t>Passenger shipping companies</w:t>
      </w:r>
      <w:r w:rsidRPr="00495E31">
        <w:t xml:space="preserve"> </w:t>
      </w:r>
      <w:r>
        <w:t>are continuously seeking and implementing</w:t>
      </w:r>
      <w:r w:rsidRPr="00495E31">
        <w:t xml:space="preserve"> sustainability projects to reduce their environmental impact. Many are </w:t>
      </w:r>
      <w:r>
        <w:t xml:space="preserve">little known and </w:t>
      </w:r>
      <w:r w:rsidRPr="00495E31">
        <w:t>under</w:t>
      </w:r>
      <w:r>
        <w:t>-</w:t>
      </w:r>
      <w:r w:rsidRPr="00495E31">
        <w:t xml:space="preserve">reported. In March we will publish our </w:t>
      </w:r>
      <w:r>
        <w:t>third</w:t>
      </w:r>
      <w:r w:rsidRPr="00495E31">
        <w:t xml:space="preserve"> </w:t>
      </w:r>
      <w:r w:rsidRPr="00F300C5">
        <w:rPr>
          <w:i/>
        </w:rPr>
        <w:t>C&amp;F Green List</w:t>
      </w:r>
      <w:r w:rsidR="005A716C">
        <w:rPr>
          <w:i/>
        </w:rPr>
        <w:t>,</w:t>
      </w:r>
      <w:r w:rsidRPr="00495E31">
        <w:t xml:space="preserve"> </w:t>
      </w:r>
      <w:r>
        <w:t xml:space="preserve">showcasing </w:t>
      </w:r>
      <w:r w:rsidRPr="00495E31">
        <w:t xml:space="preserve">a collection of products and services across a multitude of industry sub-sectors that </w:t>
      </w:r>
      <w:r>
        <w:t xml:space="preserve">can </w:t>
      </w:r>
      <w:r w:rsidRPr="00495E31">
        <w:t>contribut</w:t>
      </w:r>
      <w:r>
        <w:t>e</w:t>
      </w:r>
      <w:r w:rsidRPr="00495E31">
        <w:t xml:space="preserve"> to improving </w:t>
      </w:r>
      <w:r>
        <w:t xml:space="preserve">the </w:t>
      </w:r>
      <w:r w:rsidRPr="00495E31">
        <w:t>environmental performance</w:t>
      </w:r>
      <w:r>
        <w:t xml:space="preserve"> of passenger ships</w:t>
      </w:r>
      <w:r w:rsidRPr="00495E31">
        <w:t>.</w:t>
      </w:r>
    </w:p>
    <w:p w14:paraId="5FD5FDD6" w14:textId="77777777" w:rsidR="0045503D" w:rsidRDefault="0045503D" w:rsidP="0045503D">
      <w:pPr>
        <w:spacing w:after="0" w:line="240" w:lineRule="auto"/>
      </w:pPr>
    </w:p>
    <w:p w14:paraId="2BBDC34D" w14:textId="2E613271" w:rsidR="00E22C7A" w:rsidRDefault="0045503D" w:rsidP="00787ED7">
      <w:pPr>
        <w:spacing w:after="0" w:line="240" w:lineRule="auto"/>
        <w:rPr>
          <w:b/>
          <w:bCs/>
        </w:rPr>
      </w:pPr>
      <w:r>
        <w:rPr>
          <w:b/>
          <w:bCs/>
        </w:rPr>
        <w:t>Interview</w:t>
      </w:r>
      <w:r w:rsidR="00E22C7A">
        <w:rPr>
          <w:b/>
          <w:bCs/>
        </w:rPr>
        <w:t xml:space="preserve">: </w:t>
      </w:r>
      <w:r>
        <w:rPr>
          <w:bCs/>
          <w:i/>
        </w:rPr>
        <w:t>People first</w:t>
      </w:r>
    </w:p>
    <w:p w14:paraId="791E3344" w14:textId="5292E69E" w:rsidR="0045503D" w:rsidRDefault="0045503D" w:rsidP="0045503D">
      <w:pPr>
        <w:spacing w:after="0" w:line="240" w:lineRule="auto"/>
        <w:rPr>
          <w:bCs/>
        </w:rPr>
      </w:pPr>
      <w:r w:rsidRPr="0045503D">
        <w:rPr>
          <w:bCs/>
        </w:rPr>
        <w:t xml:space="preserve">During the State of the Industry debate at </w:t>
      </w:r>
      <w:proofErr w:type="spellStart"/>
      <w:r w:rsidRPr="0045503D">
        <w:rPr>
          <w:bCs/>
        </w:rPr>
        <w:t>Seatrade</w:t>
      </w:r>
      <w:proofErr w:type="spellEnd"/>
      <w:r w:rsidRPr="0045503D">
        <w:rPr>
          <w:bCs/>
        </w:rPr>
        <w:t xml:space="preserve"> Cruise Global 2018</w:t>
      </w:r>
      <w:r>
        <w:rPr>
          <w:bCs/>
        </w:rPr>
        <w:t xml:space="preserve">, </w:t>
      </w:r>
      <w:r w:rsidRPr="0045503D">
        <w:rPr>
          <w:bCs/>
        </w:rPr>
        <w:t xml:space="preserve">Carnival Corporation’s president and CEO Arnold Donald stated that his company must recruit over 34,000 staff annually. We speak to </w:t>
      </w:r>
      <w:r>
        <w:rPr>
          <w:bCs/>
        </w:rPr>
        <w:t xml:space="preserve">John </w:t>
      </w:r>
      <w:proofErr w:type="spellStart"/>
      <w:r>
        <w:rPr>
          <w:bCs/>
        </w:rPr>
        <w:t>McGirl</w:t>
      </w:r>
      <w:proofErr w:type="spellEnd"/>
      <w:r>
        <w:rPr>
          <w:bCs/>
        </w:rPr>
        <w:t>, chief human resources officer</w:t>
      </w:r>
      <w:r w:rsidR="005A716C">
        <w:rPr>
          <w:bCs/>
        </w:rPr>
        <w:t xml:space="preserve"> at</w:t>
      </w:r>
      <w:r>
        <w:rPr>
          <w:bCs/>
        </w:rPr>
        <w:t xml:space="preserve"> Norwegian Cruise Line, to inv</w:t>
      </w:r>
      <w:r w:rsidRPr="0045503D">
        <w:rPr>
          <w:bCs/>
        </w:rPr>
        <w:t>estigate the principles, systems and processes that must be implemented to manage staff recruitment and retention.</w:t>
      </w:r>
    </w:p>
    <w:p w14:paraId="528125E8" w14:textId="77777777" w:rsidR="0045503D" w:rsidRDefault="0045503D" w:rsidP="00787ED7">
      <w:pPr>
        <w:spacing w:after="0" w:line="240" w:lineRule="auto"/>
        <w:rPr>
          <w:bCs/>
        </w:rPr>
      </w:pPr>
    </w:p>
    <w:p w14:paraId="5C93CA79" w14:textId="5692FE8E" w:rsidR="00787ED7" w:rsidRDefault="00787ED7" w:rsidP="00787ED7">
      <w:pPr>
        <w:spacing w:after="0" w:line="240" w:lineRule="auto"/>
        <w:rPr>
          <w:bCs/>
          <w:u w:val="single"/>
        </w:rPr>
      </w:pPr>
      <w:r w:rsidRPr="00E50EAB">
        <w:rPr>
          <w:b/>
          <w:bCs/>
        </w:rPr>
        <w:t>PLUS</w:t>
      </w:r>
      <w:r w:rsidR="002F129C">
        <w:rPr>
          <w:bCs/>
        </w:rPr>
        <w:t>:</w:t>
      </w:r>
    </w:p>
    <w:p w14:paraId="39177736" w14:textId="77777777" w:rsidR="00E74525" w:rsidRDefault="00E74525" w:rsidP="00E74525">
      <w:pPr>
        <w:pStyle w:val="ListParagraph"/>
        <w:numPr>
          <w:ilvl w:val="0"/>
          <w:numId w:val="8"/>
        </w:numPr>
        <w:spacing w:after="0" w:line="240" w:lineRule="auto"/>
        <w:rPr>
          <w:i/>
        </w:rPr>
      </w:pPr>
      <w:r w:rsidRPr="00E74525">
        <w:rPr>
          <w:i/>
        </w:rPr>
        <w:t>Safety and security</w:t>
      </w:r>
    </w:p>
    <w:p w14:paraId="2CCB6D62" w14:textId="77777777" w:rsidR="00F60FEB" w:rsidRPr="00F60FEB" w:rsidRDefault="00F60FEB" w:rsidP="00787ED7">
      <w:pPr>
        <w:pStyle w:val="ListParagraph"/>
        <w:numPr>
          <w:ilvl w:val="0"/>
          <w:numId w:val="8"/>
        </w:numPr>
        <w:spacing w:after="0" w:line="240" w:lineRule="auto"/>
        <w:rPr>
          <w:i/>
        </w:rPr>
      </w:pPr>
      <w:r w:rsidRPr="00F60FEB">
        <w:rPr>
          <w:i/>
        </w:rPr>
        <w:lastRenderedPageBreak/>
        <w:t>Telecommunications</w:t>
      </w:r>
    </w:p>
    <w:p w14:paraId="133011E2" w14:textId="77777777" w:rsidR="00787ED7" w:rsidRDefault="00787ED7" w:rsidP="00787ED7">
      <w:pPr>
        <w:pStyle w:val="ListParagraph"/>
        <w:numPr>
          <w:ilvl w:val="0"/>
          <w:numId w:val="8"/>
        </w:numPr>
        <w:spacing w:after="0" w:line="240" w:lineRule="auto"/>
      </w:pPr>
      <w:r>
        <w:rPr>
          <w:i/>
        </w:rPr>
        <w:t>Water and waste management</w:t>
      </w:r>
    </w:p>
    <w:p w14:paraId="24929AC3" w14:textId="56FA4651" w:rsidR="00787ED7" w:rsidRPr="00D571DC" w:rsidRDefault="00F60FEB" w:rsidP="00787ED7">
      <w:pPr>
        <w:pStyle w:val="ListParagraph"/>
        <w:numPr>
          <w:ilvl w:val="0"/>
          <w:numId w:val="8"/>
        </w:numPr>
        <w:spacing w:after="0" w:line="240" w:lineRule="auto"/>
      </w:pPr>
      <w:r>
        <w:rPr>
          <w:i/>
        </w:rPr>
        <w:t>Environmental and hygiene</w:t>
      </w:r>
    </w:p>
    <w:p w14:paraId="4DCF64AF" w14:textId="1934655A" w:rsidR="00E74525" w:rsidRPr="00E74525" w:rsidRDefault="00E74525" w:rsidP="00787ED7">
      <w:pPr>
        <w:pStyle w:val="ListParagraph"/>
        <w:numPr>
          <w:ilvl w:val="0"/>
          <w:numId w:val="8"/>
        </w:numPr>
        <w:spacing w:after="0" w:line="240" w:lineRule="auto"/>
        <w:rPr>
          <w:i/>
        </w:rPr>
      </w:pPr>
      <w:r>
        <w:rPr>
          <w:i/>
        </w:rPr>
        <w:t>Heating, ventilation and air conditioning</w:t>
      </w:r>
    </w:p>
    <w:p w14:paraId="2747F2FF" w14:textId="77777777" w:rsidR="00E9399B" w:rsidRPr="00E74525" w:rsidRDefault="00E9399B" w:rsidP="00D33882">
      <w:pPr>
        <w:spacing w:after="0" w:line="240" w:lineRule="auto"/>
      </w:pPr>
    </w:p>
    <w:p w14:paraId="0E41F768" w14:textId="77777777" w:rsidR="00122B2F" w:rsidRPr="00122B2F" w:rsidRDefault="00122B2F" w:rsidP="000D282B">
      <w:pPr>
        <w:pBdr>
          <w:bottom w:val="single" w:sz="12" w:space="1" w:color="auto"/>
        </w:pBdr>
        <w:spacing w:after="120" w:line="240" w:lineRule="auto"/>
        <w:rPr>
          <w:b/>
          <w:color w:val="00B050"/>
          <w:sz w:val="24"/>
          <w:szCs w:val="24"/>
        </w:rPr>
      </w:pPr>
      <w:r w:rsidRPr="00122B2F">
        <w:rPr>
          <w:b/>
          <w:color w:val="00B050"/>
          <w:sz w:val="24"/>
          <w:szCs w:val="24"/>
        </w:rPr>
        <w:t>ONBOARD EXPERIENCE</w:t>
      </w:r>
    </w:p>
    <w:p w14:paraId="13BD114C" w14:textId="31725A8E" w:rsidR="00122B2F" w:rsidRPr="00011FB8" w:rsidRDefault="00011FB8" w:rsidP="00122B2F">
      <w:pPr>
        <w:spacing w:after="0" w:line="240" w:lineRule="auto"/>
        <w:rPr>
          <w:b/>
        </w:rPr>
      </w:pPr>
      <w:r w:rsidRPr="00011FB8">
        <w:rPr>
          <w:b/>
        </w:rPr>
        <w:t>Feature</w:t>
      </w:r>
      <w:r w:rsidR="00434CB9">
        <w:rPr>
          <w:b/>
        </w:rPr>
        <w:t xml:space="preserve">: </w:t>
      </w:r>
      <w:r w:rsidR="00795206">
        <w:rPr>
          <w:i/>
        </w:rPr>
        <w:t>Perfecting the</w:t>
      </w:r>
      <w:r w:rsidR="0045503D">
        <w:rPr>
          <w:i/>
        </w:rPr>
        <w:t xml:space="preserve"> dining experience</w:t>
      </w:r>
    </w:p>
    <w:p w14:paraId="574D5325" w14:textId="6C50C4E2" w:rsidR="00235558" w:rsidRPr="00795206" w:rsidRDefault="00E6554E" w:rsidP="00434CB9">
      <w:pPr>
        <w:spacing w:after="0" w:line="240" w:lineRule="auto"/>
      </w:pPr>
      <w:r w:rsidRPr="00795206">
        <w:t>The standard</w:t>
      </w:r>
      <w:r w:rsidR="00795206" w:rsidRPr="00795206">
        <w:t xml:space="preserve"> </w:t>
      </w:r>
      <w:r w:rsidRPr="00795206">
        <w:t xml:space="preserve">of </w:t>
      </w:r>
      <w:r w:rsidR="000D60FF" w:rsidRPr="00795206">
        <w:t xml:space="preserve">onboard dining continues to rise, in no small part due to the design, equipment and furnishings of galleys and restaurants. </w:t>
      </w:r>
      <w:r w:rsidR="00795206" w:rsidRPr="00795206">
        <w:t>In this feature we explore some of the extraordinary galleys and eateries onboard the latest generation of cruise ships and ferries. Contributors include</w:t>
      </w:r>
      <w:r w:rsidR="00CF46C2" w:rsidRPr="00795206">
        <w:t>:</w:t>
      </w:r>
    </w:p>
    <w:p w14:paraId="4C7B97AB" w14:textId="633F4078" w:rsidR="00F72883" w:rsidRPr="001F64F8" w:rsidRDefault="00EF7865" w:rsidP="00401130">
      <w:pPr>
        <w:pStyle w:val="ListParagraph"/>
        <w:numPr>
          <w:ilvl w:val="0"/>
          <w:numId w:val="2"/>
        </w:numPr>
        <w:spacing w:after="0" w:line="240" w:lineRule="auto"/>
      </w:pPr>
      <w:r w:rsidRPr="001F64F8">
        <w:t xml:space="preserve">Gerald </w:t>
      </w:r>
      <w:proofErr w:type="spellStart"/>
      <w:r w:rsidRPr="001F64F8">
        <w:t>Mosslinger</w:t>
      </w:r>
      <w:proofErr w:type="spellEnd"/>
      <w:r w:rsidRPr="001F64F8">
        <w:t xml:space="preserve">, </w:t>
      </w:r>
      <w:r w:rsidR="005A716C">
        <w:t>vice president of</w:t>
      </w:r>
      <w:r w:rsidRPr="001F64F8">
        <w:t xml:space="preserve"> hotel operations, Seabourn</w:t>
      </w:r>
    </w:p>
    <w:p w14:paraId="2F281098" w14:textId="1B53167F" w:rsidR="00EF7865" w:rsidRPr="001F64F8" w:rsidRDefault="00EF7865" w:rsidP="00401130">
      <w:pPr>
        <w:pStyle w:val="ListParagraph"/>
        <w:numPr>
          <w:ilvl w:val="0"/>
          <w:numId w:val="2"/>
        </w:numPr>
        <w:spacing w:after="0" w:line="240" w:lineRule="auto"/>
      </w:pPr>
      <w:r w:rsidRPr="001F64F8">
        <w:t xml:space="preserve">Karl Muhlberger, </w:t>
      </w:r>
      <w:r w:rsidR="005A716C">
        <w:t>vice president of</w:t>
      </w:r>
      <w:r w:rsidRPr="001F64F8">
        <w:t xml:space="preserve"> hotel operations, Norwegian Cruise Line</w:t>
      </w:r>
    </w:p>
    <w:p w14:paraId="34A2BC4A" w14:textId="5D7D0049" w:rsidR="00EF7865" w:rsidRPr="001F64F8" w:rsidRDefault="00EF7865" w:rsidP="00401130">
      <w:pPr>
        <w:pStyle w:val="ListParagraph"/>
        <w:numPr>
          <w:ilvl w:val="0"/>
          <w:numId w:val="2"/>
        </w:numPr>
        <w:spacing w:after="0" w:line="240" w:lineRule="auto"/>
      </w:pPr>
      <w:r w:rsidRPr="001F64F8">
        <w:t xml:space="preserve">Brian Abel, </w:t>
      </w:r>
      <w:r w:rsidR="005A716C">
        <w:t xml:space="preserve">senior vice president of </w:t>
      </w:r>
      <w:r w:rsidRPr="001F64F8">
        <w:t>hotel operations, Celebrity Cruises</w:t>
      </w:r>
    </w:p>
    <w:p w14:paraId="1517AE2D" w14:textId="4AC19637" w:rsidR="001F64F8" w:rsidRPr="001F64F8" w:rsidRDefault="001F64F8" w:rsidP="00401130">
      <w:pPr>
        <w:pStyle w:val="ListParagraph"/>
        <w:numPr>
          <w:ilvl w:val="0"/>
          <w:numId w:val="2"/>
        </w:numPr>
        <w:spacing w:after="0" w:line="240" w:lineRule="auto"/>
      </w:pPr>
      <w:r w:rsidRPr="001F64F8">
        <w:t xml:space="preserve">Frank Weber, </w:t>
      </w:r>
      <w:r w:rsidR="00BC7C1F">
        <w:t>senior vice president of</w:t>
      </w:r>
      <w:r w:rsidRPr="001F64F8">
        <w:t xml:space="preserve"> hotel operations, Virgin Voyages</w:t>
      </w:r>
    </w:p>
    <w:p w14:paraId="2322AD92" w14:textId="77777777" w:rsidR="00CF46C2" w:rsidRDefault="00CF46C2" w:rsidP="00122B2F">
      <w:pPr>
        <w:spacing w:after="0" w:line="240" w:lineRule="auto"/>
        <w:rPr>
          <w:b/>
        </w:rPr>
      </w:pPr>
    </w:p>
    <w:p w14:paraId="04696D72" w14:textId="1AC042D7" w:rsidR="00434CB9" w:rsidRDefault="00434CB9" w:rsidP="00122B2F">
      <w:pPr>
        <w:spacing w:after="0" w:line="240" w:lineRule="auto"/>
        <w:rPr>
          <w:i/>
        </w:rPr>
      </w:pPr>
      <w:r w:rsidRPr="00434CB9">
        <w:rPr>
          <w:b/>
        </w:rPr>
        <w:t>Report:</w:t>
      </w:r>
      <w:r>
        <w:rPr>
          <w:i/>
        </w:rPr>
        <w:t xml:space="preserve"> </w:t>
      </w:r>
      <w:r w:rsidR="00E74525">
        <w:rPr>
          <w:i/>
        </w:rPr>
        <w:t>Interior showcase</w:t>
      </w:r>
    </w:p>
    <w:p w14:paraId="3D6289CC" w14:textId="6F17BA71" w:rsidR="00E15122" w:rsidRPr="00E15122" w:rsidRDefault="00E15122" w:rsidP="00401130">
      <w:pPr>
        <w:spacing w:after="0" w:line="240" w:lineRule="auto"/>
      </w:pPr>
      <w:r w:rsidRPr="00E15122">
        <w:t xml:space="preserve">Onshore fashion moves at quite a pace, but at sea, interior fabrics, furnishings and other products need to remain relevant and look great until the next refurbishment. In this report we </w:t>
      </w:r>
      <w:r w:rsidR="00421594" w:rsidRPr="00E15122">
        <w:t>look</w:t>
      </w:r>
      <w:r w:rsidR="00421594">
        <w:t xml:space="preserve"> at</w:t>
      </w:r>
      <w:r w:rsidRPr="00E15122">
        <w:t xml:space="preserve"> a selection of the latest interior products being released by suppliers for a long and on-trend life at sea.</w:t>
      </w:r>
    </w:p>
    <w:p w14:paraId="1219E5F2" w14:textId="77777777" w:rsidR="00E15122" w:rsidRPr="00E15122" w:rsidRDefault="00E15122" w:rsidP="00401130">
      <w:pPr>
        <w:spacing w:after="0" w:line="240" w:lineRule="auto"/>
      </w:pPr>
    </w:p>
    <w:p w14:paraId="3A4B2EFA" w14:textId="77777777" w:rsidR="00235558" w:rsidRDefault="00D60BCD" w:rsidP="0032708D">
      <w:pPr>
        <w:spacing w:after="0" w:line="240" w:lineRule="auto"/>
      </w:pPr>
      <w:r w:rsidRPr="00D60BCD">
        <w:rPr>
          <w:b/>
        </w:rPr>
        <w:t>PLUS</w:t>
      </w:r>
      <w:r>
        <w:t xml:space="preserve">: </w:t>
      </w:r>
    </w:p>
    <w:p w14:paraId="717CE315" w14:textId="77777777" w:rsidR="00E74525" w:rsidRDefault="00E74525" w:rsidP="00E74525">
      <w:pPr>
        <w:pStyle w:val="ListParagraph"/>
        <w:numPr>
          <w:ilvl w:val="0"/>
          <w:numId w:val="8"/>
        </w:numPr>
        <w:spacing w:after="0" w:line="240" w:lineRule="auto"/>
        <w:rPr>
          <w:i/>
        </w:rPr>
        <w:sectPr w:rsidR="00E74525" w:rsidSect="00DC7A37">
          <w:headerReference w:type="default" r:id="rId8"/>
          <w:pgSz w:w="11906" w:h="16838" w:code="9"/>
          <w:pgMar w:top="1134" w:right="1133" w:bottom="851" w:left="1134" w:header="567" w:footer="709" w:gutter="0"/>
          <w:cols w:space="708"/>
          <w:docGrid w:linePitch="360"/>
        </w:sectPr>
      </w:pPr>
    </w:p>
    <w:p w14:paraId="56375828" w14:textId="61177DE6" w:rsidR="00E74525" w:rsidRDefault="00E74525" w:rsidP="00E74525">
      <w:pPr>
        <w:pStyle w:val="ListParagraph"/>
        <w:numPr>
          <w:ilvl w:val="0"/>
          <w:numId w:val="8"/>
        </w:numPr>
        <w:spacing w:after="0" w:line="240" w:lineRule="auto"/>
        <w:rPr>
          <w:i/>
        </w:rPr>
      </w:pPr>
      <w:r>
        <w:rPr>
          <w:i/>
        </w:rPr>
        <w:t xml:space="preserve">Interior design </w:t>
      </w:r>
      <w:r w:rsidR="00BC7C1F">
        <w:rPr>
          <w:i/>
        </w:rPr>
        <w:t>and</w:t>
      </w:r>
      <w:r>
        <w:rPr>
          <w:i/>
        </w:rPr>
        <w:t xml:space="preserve"> outfitting</w:t>
      </w:r>
    </w:p>
    <w:p w14:paraId="7155FC2B" w14:textId="77777777" w:rsidR="0032708D" w:rsidRDefault="000C7CA0" w:rsidP="00235558">
      <w:pPr>
        <w:pStyle w:val="ListParagraph"/>
        <w:numPr>
          <w:ilvl w:val="0"/>
          <w:numId w:val="8"/>
        </w:numPr>
        <w:spacing w:after="0" w:line="240" w:lineRule="auto"/>
        <w:rPr>
          <w:i/>
        </w:rPr>
      </w:pPr>
      <w:r>
        <w:rPr>
          <w:i/>
        </w:rPr>
        <w:t xml:space="preserve">Food </w:t>
      </w:r>
      <w:r w:rsidR="00C51EB5">
        <w:rPr>
          <w:i/>
        </w:rPr>
        <w:t>and b</w:t>
      </w:r>
      <w:r>
        <w:rPr>
          <w:i/>
        </w:rPr>
        <w:t>everage</w:t>
      </w:r>
    </w:p>
    <w:p w14:paraId="4BDFA406" w14:textId="6AEAC22D" w:rsidR="00E22C7A" w:rsidRDefault="00344DD0" w:rsidP="00CF46C2">
      <w:pPr>
        <w:pStyle w:val="ListParagraph"/>
        <w:numPr>
          <w:ilvl w:val="0"/>
          <w:numId w:val="8"/>
        </w:numPr>
        <w:spacing w:after="0" w:line="240" w:lineRule="auto"/>
        <w:rPr>
          <w:i/>
        </w:rPr>
      </w:pPr>
      <w:r w:rsidRPr="00344DD0">
        <w:rPr>
          <w:i/>
        </w:rPr>
        <w:t xml:space="preserve">Deck </w:t>
      </w:r>
      <w:r w:rsidR="00C51EB5">
        <w:rPr>
          <w:i/>
        </w:rPr>
        <w:t>and</w:t>
      </w:r>
      <w:r w:rsidRPr="00344DD0">
        <w:rPr>
          <w:i/>
        </w:rPr>
        <w:t xml:space="preserve"> equipment</w:t>
      </w:r>
    </w:p>
    <w:p w14:paraId="4B283999" w14:textId="05D52F52" w:rsidR="00E74525" w:rsidRPr="00421594" w:rsidRDefault="00421594" w:rsidP="00CF46C2">
      <w:pPr>
        <w:pStyle w:val="ListParagraph"/>
        <w:numPr>
          <w:ilvl w:val="0"/>
          <w:numId w:val="8"/>
        </w:numPr>
        <w:spacing w:after="0" w:line="240" w:lineRule="auto"/>
        <w:rPr>
          <w:i/>
        </w:rPr>
      </w:pPr>
      <w:r w:rsidRPr="00421594">
        <w:rPr>
          <w:i/>
        </w:rPr>
        <w:t xml:space="preserve">Entertainment </w:t>
      </w:r>
      <w:r w:rsidR="00BC7C1F">
        <w:rPr>
          <w:i/>
        </w:rPr>
        <w:t>and</w:t>
      </w:r>
      <w:r w:rsidRPr="00421594">
        <w:rPr>
          <w:i/>
        </w:rPr>
        <w:t xml:space="preserve"> systems</w:t>
      </w:r>
    </w:p>
    <w:p w14:paraId="7E368B44" w14:textId="77777777" w:rsidR="00E74525" w:rsidRDefault="00E74525" w:rsidP="00E6554E">
      <w:pPr>
        <w:spacing w:after="0" w:line="240" w:lineRule="auto"/>
        <w:sectPr w:rsidR="00E74525" w:rsidSect="00E74525">
          <w:type w:val="continuous"/>
          <w:pgSz w:w="11906" w:h="16838" w:code="9"/>
          <w:pgMar w:top="1134" w:right="1133" w:bottom="851" w:left="1134" w:header="567" w:footer="709" w:gutter="0"/>
          <w:cols w:num="2" w:space="708"/>
          <w:docGrid w:linePitch="360"/>
        </w:sectPr>
      </w:pPr>
    </w:p>
    <w:p w14:paraId="5DA44841" w14:textId="5F20890C" w:rsidR="00E6554E" w:rsidRDefault="00907291" w:rsidP="00E6554E">
      <w:pPr>
        <w:spacing w:after="0" w:line="240" w:lineRule="auto"/>
      </w:pPr>
      <w:r w:rsidRPr="0090729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F1948" wp14:editId="188E93D2">
                <wp:simplePos x="0" y="0"/>
                <wp:positionH relativeFrom="margin">
                  <wp:align>right</wp:align>
                </wp:positionH>
                <wp:positionV relativeFrom="paragraph">
                  <wp:posOffset>172085</wp:posOffset>
                </wp:positionV>
                <wp:extent cx="6106795" cy="1219200"/>
                <wp:effectExtent l="0" t="0" r="825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795" cy="121920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29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5D2388" w14:textId="1F9E0694" w:rsidR="00907291" w:rsidRDefault="00907291" w:rsidP="0090729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30F1E">
                              <w:rPr>
                                <w:b/>
                                <w:i/>
                              </w:rPr>
                              <w:t>NEW</w:t>
                            </w:r>
                            <w:r w:rsidRPr="003B129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15E2">
                              <w:rPr>
                                <w:i/>
                                <w:sz w:val="18"/>
                                <w:szCs w:val="18"/>
                              </w:rPr>
                              <w:t>in</w:t>
                            </w:r>
                            <w:r w:rsidRPr="003B129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0F1E">
                              <w:rPr>
                                <w:i/>
                              </w:rPr>
                              <w:t>June 2019</w:t>
                            </w:r>
                            <w:r w:rsidRPr="003B129B">
                              <w:rPr>
                                <w:i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 w:rsidRPr="009D0A3A">
                              <w:t xml:space="preserve"> </w:t>
                            </w:r>
                            <w:r w:rsidRPr="00907291">
                              <w:rPr>
                                <w:i/>
                                <w:sz w:val="20"/>
                                <w:szCs w:val="20"/>
                              </w:rPr>
                              <w:t>Cruise &amp; Ferry Interiors</w:t>
                            </w:r>
                            <w:r w:rsidRPr="003B12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celebrates the work of the individuals</w:t>
                            </w:r>
                          </w:p>
                          <w:p w14:paraId="408F46C9" w14:textId="7C280A8F" w:rsidR="00907291" w:rsidRDefault="00907291" w:rsidP="0090729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and companies whose creative genius and endeavour combine</w:t>
                            </w:r>
                          </w:p>
                          <w:p w14:paraId="58BBF2C6" w14:textId="04E06C4F" w:rsidR="00907291" w:rsidRDefault="00907291" w:rsidP="00BD15E2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to deliver amazing interiors at sea. </w:t>
                            </w:r>
                            <w:r w:rsidR="00BD15E2">
                              <w:rPr>
                                <w:sz w:val="20"/>
                                <w:szCs w:val="20"/>
                              </w:rPr>
                              <w:t>It’s the official magazine for</w:t>
                            </w:r>
                          </w:p>
                          <w:p w14:paraId="5E1FD263" w14:textId="3722AA67" w:rsidR="00907291" w:rsidRDefault="00907291" w:rsidP="0090729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C</w:t>
                            </w:r>
                            <w:r w:rsidRPr="003B129B">
                              <w:rPr>
                                <w:sz w:val="20"/>
                                <w:szCs w:val="20"/>
                              </w:rPr>
                              <w:t>ruise Ship Interiors Expo</w:t>
                            </w:r>
                            <w:r w:rsidR="00BD15E2">
                              <w:rPr>
                                <w:sz w:val="20"/>
                                <w:szCs w:val="20"/>
                              </w:rPr>
                              <w:t>, and the only one in the delegate bag.</w:t>
                            </w:r>
                          </w:p>
                          <w:p w14:paraId="47F012C0" w14:textId="350536D5" w:rsidR="00BD15E2" w:rsidRDefault="00BD15E2" w:rsidP="0090729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B4DA3C" w14:textId="77777777" w:rsidR="00D571DC" w:rsidRDefault="00BD15E2" w:rsidP="0090729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For more information email </w:t>
                            </w:r>
                            <w:hyperlink r:id="rId9" w:history="1">
                              <w:r w:rsidRPr="00BD15E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Shelly Palmer</w:t>
                              </w:r>
                            </w:hyperlink>
                            <w:r w:rsidR="00D571DC">
                              <w:rPr>
                                <w:sz w:val="20"/>
                                <w:szCs w:val="20"/>
                              </w:rPr>
                              <w:t xml:space="preserve"> or your </w:t>
                            </w:r>
                            <w:r w:rsidR="00D571DC" w:rsidRPr="00E74525">
                              <w:rPr>
                                <w:i/>
                                <w:sz w:val="20"/>
                                <w:szCs w:val="20"/>
                              </w:rPr>
                              <w:t>Cruise &amp; Ferry</w:t>
                            </w:r>
                          </w:p>
                          <w:p w14:paraId="24156C83" w14:textId="6FBE0ADD" w:rsidR="00BD15E2" w:rsidRDefault="00D571DC" w:rsidP="0090729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account manager.</w:t>
                            </w:r>
                          </w:p>
                          <w:p w14:paraId="25C6A827" w14:textId="77777777" w:rsidR="00907291" w:rsidRDefault="00907291" w:rsidP="0090729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FE2AA6" w14:textId="77777777" w:rsidR="00907291" w:rsidRDefault="00907291" w:rsidP="0090729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85D47A" w14:textId="77777777" w:rsidR="00907291" w:rsidRDefault="00907291" w:rsidP="0090729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4D9481" w14:textId="34B71AA4" w:rsidR="00907291" w:rsidRDefault="00907291" w:rsidP="0090729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It’s the only magazine in the inudstry and</w:t>
                            </w:r>
                            <w:r w:rsidRPr="003B12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will</w:t>
                            </w:r>
                          </w:p>
                          <w:p w14:paraId="76D894D2" w14:textId="5308A5F1" w:rsidR="00907291" w:rsidRPr="00907291" w:rsidRDefault="00907291" w:rsidP="00907291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be </w:t>
                            </w:r>
                            <w:r w:rsidRPr="003B129B">
                              <w:rPr>
                                <w:sz w:val="20"/>
                                <w:szCs w:val="20"/>
                              </w:rPr>
                              <w:t>the only magazine in the delegate bag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F19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9.65pt;margin-top:13.55pt;width:480.85pt;height:96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" fillcolor="#92d050" stroked="f" strokeweight=".5pt">
                <v:fill opacity="19018f"/>
                <v:textbox>
                  <w:txbxContent>
                    <w:p w14:paraId="465D2388" w14:textId="1F9E0694" w:rsidR="00907291" w:rsidRDefault="00907291" w:rsidP="0090729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130F1E">
                        <w:rPr>
                          <w:b/>
                          <w:i/>
                        </w:rPr>
                        <w:t>NEW</w:t>
                      </w:r>
                      <w:r w:rsidRPr="003B129B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BD15E2">
                        <w:rPr>
                          <w:i/>
                          <w:sz w:val="18"/>
                          <w:szCs w:val="18"/>
                        </w:rPr>
                        <w:t>in</w:t>
                      </w:r>
                      <w:r w:rsidRPr="003B129B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130F1E">
                        <w:rPr>
                          <w:i/>
                        </w:rPr>
                        <w:t>June 2019</w:t>
                      </w:r>
                      <w:r w:rsidRPr="003B129B">
                        <w:rPr>
                          <w:i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 w:rsidRPr="009D0A3A">
                        <w:t xml:space="preserve"> </w:t>
                      </w:r>
                      <w:r w:rsidRPr="00907291">
                        <w:rPr>
                          <w:i/>
                          <w:sz w:val="20"/>
                          <w:szCs w:val="20"/>
                        </w:rPr>
                        <w:t>Cruise &amp; Ferry Interiors</w:t>
                      </w:r>
                      <w:r w:rsidRPr="003B129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celebrates the work of the individuals</w:t>
                      </w:r>
                    </w:p>
                    <w:p w14:paraId="408F46C9" w14:textId="7C280A8F" w:rsidR="00907291" w:rsidRDefault="00907291" w:rsidP="0090729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and companies whose creative genius and endeavour combine</w:t>
                      </w:r>
                    </w:p>
                    <w:p w14:paraId="58BBF2C6" w14:textId="04E06C4F" w:rsidR="00907291" w:rsidRDefault="00907291" w:rsidP="00BD15E2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to deliver amazing interiors at sea. </w:t>
                      </w:r>
                      <w:r w:rsidR="00BD15E2">
                        <w:rPr>
                          <w:sz w:val="20"/>
                          <w:szCs w:val="20"/>
                        </w:rPr>
                        <w:t>It’s the official magazine for</w:t>
                      </w:r>
                    </w:p>
                    <w:p w14:paraId="5E1FD263" w14:textId="3722AA67" w:rsidR="00907291" w:rsidRDefault="00907291" w:rsidP="0090729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C</w:t>
                      </w:r>
                      <w:r w:rsidRPr="003B129B">
                        <w:rPr>
                          <w:sz w:val="20"/>
                          <w:szCs w:val="20"/>
                        </w:rPr>
                        <w:t>ruise Ship Interiors Expo</w:t>
                      </w:r>
                      <w:r w:rsidR="00BD15E2">
                        <w:rPr>
                          <w:sz w:val="20"/>
                          <w:szCs w:val="20"/>
                        </w:rPr>
                        <w:t>, and the only one in the delegate bag.</w:t>
                      </w:r>
                    </w:p>
                    <w:p w14:paraId="47F012C0" w14:textId="350536D5" w:rsidR="00BD15E2" w:rsidRDefault="00BD15E2" w:rsidP="0090729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3EB4DA3C" w14:textId="77777777" w:rsidR="00D571DC" w:rsidRDefault="00BD15E2" w:rsidP="0090729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For more information email </w:t>
                      </w:r>
                      <w:hyperlink r:id="rId10" w:history="1">
                        <w:r w:rsidRPr="00BD15E2">
                          <w:rPr>
                            <w:rStyle w:val="Hyperlink"/>
                            <w:sz w:val="20"/>
                            <w:szCs w:val="20"/>
                          </w:rPr>
                          <w:t>Shelly Palmer</w:t>
                        </w:r>
                      </w:hyperlink>
                      <w:r w:rsidR="00D571DC">
                        <w:rPr>
                          <w:sz w:val="20"/>
                          <w:szCs w:val="20"/>
                        </w:rPr>
                        <w:t xml:space="preserve"> or your </w:t>
                      </w:r>
                      <w:r w:rsidR="00D571DC" w:rsidRPr="00E74525">
                        <w:rPr>
                          <w:i/>
                          <w:sz w:val="20"/>
                          <w:szCs w:val="20"/>
                        </w:rPr>
                        <w:t>Cruise &amp; Ferry</w:t>
                      </w:r>
                    </w:p>
                    <w:p w14:paraId="24156C83" w14:textId="6FBE0ADD" w:rsidR="00BD15E2" w:rsidRDefault="00D571DC" w:rsidP="0090729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account manager.</w:t>
                      </w:r>
                    </w:p>
                    <w:p w14:paraId="25C6A827" w14:textId="77777777" w:rsidR="00907291" w:rsidRDefault="00907291" w:rsidP="0090729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5FFE2AA6" w14:textId="77777777" w:rsidR="00907291" w:rsidRDefault="00907291" w:rsidP="0090729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6F85D47A" w14:textId="77777777" w:rsidR="00907291" w:rsidRDefault="00907291" w:rsidP="0090729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5C4D9481" w14:textId="34B71AA4" w:rsidR="00907291" w:rsidRDefault="00907291" w:rsidP="0090729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It’s the only magazine in the inudstry and</w:t>
                      </w:r>
                      <w:r w:rsidRPr="003B129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will</w:t>
                      </w:r>
                    </w:p>
                    <w:p w14:paraId="76D894D2" w14:textId="5308A5F1" w:rsidR="00907291" w:rsidRPr="00907291" w:rsidRDefault="00907291" w:rsidP="00907291">
                      <w:pPr>
                        <w:spacing w:after="0" w:line="240" w:lineRule="auto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be </w:t>
                      </w:r>
                      <w:r w:rsidRPr="003B129B">
                        <w:rPr>
                          <w:sz w:val="20"/>
                          <w:szCs w:val="20"/>
                        </w:rPr>
                        <w:t>the only magazine in the delegate bag</w:t>
                      </w:r>
                      <w:r>
                        <w:rPr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29F64E" w14:textId="320C1F79" w:rsidR="00907291" w:rsidRDefault="00907291" w:rsidP="00E6554E">
      <w:pPr>
        <w:spacing w:after="0" w:line="240" w:lineRule="auto"/>
      </w:pPr>
    </w:p>
    <w:p w14:paraId="55EA64F3" w14:textId="338DEA7D" w:rsidR="00907291" w:rsidRDefault="00907291" w:rsidP="00E6554E">
      <w:pPr>
        <w:spacing w:after="0" w:line="240" w:lineRule="auto"/>
      </w:pPr>
    </w:p>
    <w:p w14:paraId="6D1E9833" w14:textId="19DC9395" w:rsidR="00907291" w:rsidRDefault="00D571DC" w:rsidP="00E6554E">
      <w:pPr>
        <w:spacing w:after="0" w:line="240" w:lineRule="auto"/>
      </w:pPr>
      <w:r w:rsidRPr="00907291">
        <w:rPr>
          <w:noProof/>
        </w:rPr>
        <w:drawing>
          <wp:anchor distT="0" distB="0" distL="114300" distR="114300" simplePos="0" relativeHeight="251668480" behindDoc="0" locked="0" layoutInCell="1" allowOverlap="1" wp14:anchorId="634105B9" wp14:editId="349AA8A5">
            <wp:simplePos x="0" y="0"/>
            <wp:positionH relativeFrom="column">
              <wp:posOffset>137160</wp:posOffset>
            </wp:positionH>
            <wp:positionV relativeFrom="paragraph">
              <wp:posOffset>12700</wp:posOffset>
            </wp:positionV>
            <wp:extent cx="2381252" cy="5334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2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9D019" w14:textId="16FA42AD" w:rsidR="00907291" w:rsidRDefault="00907291" w:rsidP="00E6554E">
      <w:pPr>
        <w:spacing w:after="0" w:line="240" w:lineRule="auto"/>
      </w:pPr>
    </w:p>
    <w:p w14:paraId="5A500A09" w14:textId="600C27B7" w:rsidR="00907291" w:rsidRDefault="00907291" w:rsidP="00E6554E">
      <w:pPr>
        <w:spacing w:after="0" w:line="240" w:lineRule="auto"/>
      </w:pPr>
    </w:p>
    <w:p w14:paraId="02E84F1F" w14:textId="2530097E" w:rsidR="00907291" w:rsidRDefault="00907291" w:rsidP="00E6554E">
      <w:pPr>
        <w:spacing w:after="0" w:line="240" w:lineRule="auto"/>
      </w:pPr>
    </w:p>
    <w:p w14:paraId="3EE8E737" w14:textId="07FAFB8E" w:rsidR="00907291" w:rsidRDefault="00907291" w:rsidP="00E6554E">
      <w:pPr>
        <w:spacing w:after="0" w:line="240" w:lineRule="auto"/>
      </w:pPr>
    </w:p>
    <w:p w14:paraId="42913081" w14:textId="2EE98BE1" w:rsidR="00907291" w:rsidRDefault="00907291" w:rsidP="00E6554E">
      <w:pPr>
        <w:spacing w:after="0" w:line="240" w:lineRule="auto"/>
      </w:pPr>
    </w:p>
    <w:p w14:paraId="0274C9CC" w14:textId="40D1B102" w:rsidR="00122B2F" w:rsidRPr="000D282B" w:rsidRDefault="00122B2F" w:rsidP="000D282B">
      <w:pPr>
        <w:pBdr>
          <w:bottom w:val="single" w:sz="12" w:space="1" w:color="auto"/>
        </w:pBdr>
        <w:spacing w:after="120" w:line="240" w:lineRule="auto"/>
        <w:rPr>
          <w:b/>
          <w:color w:val="00B050"/>
          <w:sz w:val="24"/>
          <w:szCs w:val="24"/>
        </w:rPr>
      </w:pPr>
      <w:r w:rsidRPr="000D282B">
        <w:rPr>
          <w:b/>
          <w:color w:val="00B050"/>
          <w:sz w:val="24"/>
          <w:szCs w:val="24"/>
        </w:rPr>
        <w:t>PORTS &amp; DESTINATIONS</w:t>
      </w:r>
    </w:p>
    <w:p w14:paraId="556E44F7" w14:textId="5F6610FA" w:rsidR="0054400B" w:rsidRPr="0054400B" w:rsidRDefault="0054400B" w:rsidP="0054400B">
      <w:pPr>
        <w:spacing w:after="0" w:line="240" w:lineRule="auto"/>
        <w:rPr>
          <w:i/>
          <w:color w:val="000000" w:themeColor="text1"/>
        </w:rPr>
      </w:pPr>
      <w:r w:rsidRPr="0054400B">
        <w:rPr>
          <w:b/>
          <w:color w:val="000000" w:themeColor="text1"/>
        </w:rPr>
        <w:t>Feature</w:t>
      </w:r>
      <w:r w:rsidRPr="0054400B">
        <w:rPr>
          <w:color w:val="000000" w:themeColor="text1"/>
        </w:rPr>
        <w:t xml:space="preserve">: </w:t>
      </w:r>
      <w:r w:rsidR="00795206">
        <w:rPr>
          <w:i/>
          <w:color w:val="000000" w:themeColor="text1"/>
        </w:rPr>
        <w:t>Memorable destinations</w:t>
      </w:r>
    </w:p>
    <w:p w14:paraId="025897DF" w14:textId="0D381DC2" w:rsidR="0054400B" w:rsidRPr="00274400" w:rsidRDefault="00274400" w:rsidP="0054400B">
      <w:pPr>
        <w:spacing w:after="0" w:line="240" w:lineRule="auto"/>
        <w:rPr>
          <w:color w:val="000000" w:themeColor="text1"/>
        </w:rPr>
      </w:pPr>
      <w:r w:rsidRPr="00274400">
        <w:rPr>
          <w:color w:val="000000" w:themeColor="text1"/>
        </w:rPr>
        <w:t xml:space="preserve">Ports, cruise networks and tourist boards take a moment to </w:t>
      </w:r>
      <w:r w:rsidR="00BC7C1F">
        <w:rPr>
          <w:color w:val="000000" w:themeColor="text1"/>
        </w:rPr>
        <w:t>highlight</w:t>
      </w:r>
      <w:r w:rsidRPr="00274400">
        <w:rPr>
          <w:color w:val="000000" w:themeColor="text1"/>
        </w:rPr>
        <w:t xml:space="preserve"> what makes their destinations </w:t>
      </w:r>
      <w:r w:rsidR="00795206" w:rsidRPr="00274400">
        <w:rPr>
          <w:color w:val="000000" w:themeColor="text1"/>
        </w:rPr>
        <w:t>unique</w:t>
      </w:r>
      <w:r w:rsidR="00795206">
        <w:rPr>
          <w:color w:val="000000" w:themeColor="text1"/>
        </w:rPr>
        <w:t xml:space="preserve"> </w:t>
      </w:r>
      <w:r w:rsidR="00795206" w:rsidRPr="00274400">
        <w:rPr>
          <w:color w:val="000000" w:themeColor="text1"/>
        </w:rPr>
        <w:t>and</w:t>
      </w:r>
      <w:r w:rsidR="00795206">
        <w:rPr>
          <w:color w:val="000000" w:themeColor="text1"/>
        </w:rPr>
        <w:t xml:space="preserve"> memorable</w:t>
      </w:r>
      <w:r w:rsidRPr="00274400">
        <w:rPr>
          <w:color w:val="000000" w:themeColor="text1"/>
        </w:rPr>
        <w:t xml:space="preserve">, </w:t>
      </w:r>
      <w:r w:rsidR="00BC7C1F">
        <w:rPr>
          <w:color w:val="000000" w:themeColor="text1"/>
        </w:rPr>
        <w:t>sharing</w:t>
      </w:r>
      <w:r w:rsidRPr="00274400">
        <w:rPr>
          <w:color w:val="000000" w:themeColor="text1"/>
        </w:rPr>
        <w:t xml:space="preserve"> their top tips for </w:t>
      </w:r>
      <w:proofErr w:type="spellStart"/>
      <w:r w:rsidRPr="00274400">
        <w:rPr>
          <w:color w:val="000000" w:themeColor="text1"/>
        </w:rPr>
        <w:t>shorex</w:t>
      </w:r>
      <w:proofErr w:type="spellEnd"/>
      <w:r w:rsidRPr="00274400">
        <w:rPr>
          <w:color w:val="000000" w:themeColor="text1"/>
        </w:rPr>
        <w:t xml:space="preserve"> planners to include in the future programmes. Our cruise line contributors will give their general perspective about what makes a destination special:</w:t>
      </w:r>
    </w:p>
    <w:p w14:paraId="1BC6EBDA" w14:textId="3D146186" w:rsidR="0054400B" w:rsidRPr="00B75AAC" w:rsidRDefault="00B75AAC" w:rsidP="0054400B">
      <w:pPr>
        <w:pStyle w:val="ListParagraph"/>
        <w:numPr>
          <w:ilvl w:val="0"/>
          <w:numId w:val="15"/>
        </w:numPr>
        <w:spacing w:after="0" w:line="240" w:lineRule="auto"/>
        <w:rPr>
          <w:color w:val="000000" w:themeColor="text1"/>
        </w:rPr>
      </w:pPr>
      <w:r w:rsidRPr="00B75AAC">
        <w:rPr>
          <w:color w:val="000000" w:themeColor="text1"/>
        </w:rPr>
        <w:t>Marc Miller, director</w:t>
      </w:r>
      <w:r w:rsidR="00BC7C1F">
        <w:rPr>
          <w:color w:val="000000" w:themeColor="text1"/>
        </w:rPr>
        <w:t xml:space="preserve"> of</w:t>
      </w:r>
      <w:r w:rsidRPr="00B75AAC">
        <w:rPr>
          <w:color w:val="000000" w:themeColor="text1"/>
        </w:rPr>
        <w:t xml:space="preserve"> deployment </w:t>
      </w:r>
      <w:r w:rsidR="00BC7C1F">
        <w:rPr>
          <w:color w:val="000000" w:themeColor="text1"/>
        </w:rPr>
        <w:t>and</w:t>
      </w:r>
      <w:r w:rsidRPr="00B75AAC">
        <w:rPr>
          <w:color w:val="000000" w:themeColor="text1"/>
        </w:rPr>
        <w:t xml:space="preserve"> itinerary planning</w:t>
      </w:r>
      <w:r w:rsidR="00E01F1C" w:rsidRPr="00B75AAC">
        <w:rPr>
          <w:color w:val="000000" w:themeColor="text1"/>
        </w:rPr>
        <w:t xml:space="preserve">, Royal Caribbean </w:t>
      </w:r>
      <w:r w:rsidR="009A5361" w:rsidRPr="00B75AAC">
        <w:rPr>
          <w:color w:val="000000" w:themeColor="text1"/>
        </w:rPr>
        <w:t>Cruises Ltd</w:t>
      </w:r>
    </w:p>
    <w:p w14:paraId="3952D99F" w14:textId="5741A9C1" w:rsidR="00E01F1C" w:rsidRPr="00B75AAC" w:rsidRDefault="00876D61" w:rsidP="0054400B">
      <w:pPr>
        <w:pStyle w:val="ListParagraph"/>
        <w:numPr>
          <w:ilvl w:val="0"/>
          <w:numId w:val="1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Mario Parodi</w:t>
      </w:r>
      <w:r w:rsidR="00B75AAC" w:rsidRPr="00B75AAC">
        <w:rPr>
          <w:color w:val="000000" w:themeColor="text1"/>
        </w:rPr>
        <w:t xml:space="preserve">, </w:t>
      </w:r>
      <w:r w:rsidR="00BC7C1F">
        <w:rPr>
          <w:color w:val="000000" w:themeColor="text1"/>
        </w:rPr>
        <w:t xml:space="preserve">vice president of </w:t>
      </w:r>
      <w:r w:rsidR="00B75AAC" w:rsidRPr="00B75AAC">
        <w:rPr>
          <w:color w:val="000000" w:themeColor="text1"/>
        </w:rPr>
        <w:t xml:space="preserve">port </w:t>
      </w:r>
      <w:r w:rsidR="00BC7C1F">
        <w:rPr>
          <w:color w:val="000000" w:themeColor="text1"/>
        </w:rPr>
        <w:t>and</w:t>
      </w:r>
      <w:r w:rsidR="00B75AAC" w:rsidRPr="00B75AAC">
        <w:rPr>
          <w:color w:val="000000" w:themeColor="text1"/>
        </w:rPr>
        <w:t xml:space="preserve"> itinerary planning, Norwegian Cruise Line Holdings</w:t>
      </w:r>
    </w:p>
    <w:p w14:paraId="3A7387EC" w14:textId="0BAFC440" w:rsidR="00E01F1C" w:rsidRPr="00B75AAC" w:rsidRDefault="00DA26D7" w:rsidP="0054400B">
      <w:pPr>
        <w:pStyle w:val="ListParagraph"/>
        <w:numPr>
          <w:ilvl w:val="0"/>
          <w:numId w:val="15"/>
        </w:numPr>
        <w:spacing w:after="0" w:line="240" w:lineRule="auto"/>
        <w:rPr>
          <w:color w:val="000000" w:themeColor="text1"/>
        </w:rPr>
      </w:pPr>
      <w:r w:rsidRPr="00B75AAC">
        <w:rPr>
          <w:color w:val="000000" w:themeColor="text1"/>
        </w:rPr>
        <w:t>Ugo Savino, director</w:t>
      </w:r>
      <w:r w:rsidR="00BC7C1F">
        <w:rPr>
          <w:color w:val="000000" w:themeColor="text1"/>
        </w:rPr>
        <w:t xml:space="preserve"> of</w:t>
      </w:r>
      <w:r w:rsidRPr="00B75AAC">
        <w:rPr>
          <w:color w:val="000000" w:themeColor="text1"/>
        </w:rPr>
        <w:t xml:space="preserve"> deployment </w:t>
      </w:r>
      <w:r w:rsidR="00BC7C1F">
        <w:rPr>
          <w:color w:val="000000" w:themeColor="text1"/>
        </w:rPr>
        <w:t>and</w:t>
      </w:r>
      <w:r w:rsidRPr="00B75AAC">
        <w:rPr>
          <w:color w:val="000000" w:themeColor="text1"/>
        </w:rPr>
        <w:t xml:space="preserve"> itinerary planning, Carnival Cruise Line</w:t>
      </w:r>
    </w:p>
    <w:p w14:paraId="7D32366E" w14:textId="485EA70D" w:rsidR="00E01F1C" w:rsidRPr="00B75AAC" w:rsidRDefault="00B75AAC" w:rsidP="0054400B">
      <w:pPr>
        <w:pStyle w:val="ListParagraph"/>
        <w:numPr>
          <w:ilvl w:val="0"/>
          <w:numId w:val="15"/>
        </w:numPr>
        <w:spacing w:after="0" w:line="240" w:lineRule="auto"/>
        <w:rPr>
          <w:color w:val="000000" w:themeColor="text1"/>
        </w:rPr>
      </w:pPr>
      <w:r w:rsidRPr="00B75AAC">
        <w:rPr>
          <w:color w:val="000000" w:themeColor="text1"/>
        </w:rPr>
        <w:t xml:space="preserve">Paul Grigsby, </w:t>
      </w:r>
      <w:r w:rsidR="00BC7C1F">
        <w:rPr>
          <w:color w:val="000000" w:themeColor="text1"/>
        </w:rPr>
        <w:t>vice president</w:t>
      </w:r>
      <w:r w:rsidRPr="00B75AAC">
        <w:rPr>
          <w:color w:val="000000" w:themeColor="text1"/>
        </w:rPr>
        <w:t xml:space="preserve"> </w:t>
      </w:r>
      <w:r w:rsidR="00BC7C1F">
        <w:rPr>
          <w:color w:val="000000" w:themeColor="text1"/>
        </w:rPr>
        <w:t xml:space="preserve">of </w:t>
      </w:r>
      <w:r w:rsidRPr="00B75AAC">
        <w:rPr>
          <w:color w:val="000000" w:themeColor="text1"/>
        </w:rPr>
        <w:t xml:space="preserve">revenue planning </w:t>
      </w:r>
      <w:r w:rsidR="00BC7C1F">
        <w:rPr>
          <w:color w:val="000000" w:themeColor="text1"/>
        </w:rPr>
        <w:t>and</w:t>
      </w:r>
      <w:r w:rsidRPr="00B75AAC">
        <w:rPr>
          <w:color w:val="000000" w:themeColor="text1"/>
        </w:rPr>
        <w:t xml:space="preserve"> analytics, Holland America Line</w:t>
      </w:r>
    </w:p>
    <w:p w14:paraId="0A5F2807" w14:textId="77777777" w:rsidR="00122B2F" w:rsidRDefault="00122B2F" w:rsidP="00122B2F">
      <w:pPr>
        <w:spacing w:after="0" w:line="240" w:lineRule="auto"/>
      </w:pPr>
    </w:p>
    <w:p w14:paraId="7F8F5700" w14:textId="56FEB160" w:rsidR="0054400B" w:rsidRPr="00D70A58" w:rsidRDefault="003423A7" w:rsidP="00795525">
      <w:pPr>
        <w:spacing w:after="0" w:line="240" w:lineRule="auto"/>
        <w:rPr>
          <w:i/>
        </w:rPr>
      </w:pPr>
      <w:r>
        <w:rPr>
          <w:b/>
        </w:rPr>
        <w:t>Interview</w:t>
      </w:r>
      <w:r w:rsidR="0054400B">
        <w:rPr>
          <w:b/>
        </w:rPr>
        <w:t xml:space="preserve">: </w:t>
      </w:r>
      <w:r w:rsidRPr="003423A7">
        <w:rPr>
          <w:i/>
        </w:rPr>
        <w:t xml:space="preserve">A </w:t>
      </w:r>
      <w:r w:rsidR="00BC7C1F">
        <w:rPr>
          <w:i/>
        </w:rPr>
        <w:t>p</w:t>
      </w:r>
      <w:r>
        <w:rPr>
          <w:i/>
        </w:rPr>
        <w:t xml:space="preserve">lanner’s </w:t>
      </w:r>
      <w:r w:rsidR="00BC7C1F">
        <w:rPr>
          <w:i/>
        </w:rPr>
        <w:t>p</w:t>
      </w:r>
      <w:r>
        <w:rPr>
          <w:i/>
        </w:rPr>
        <w:t>erspective</w:t>
      </w:r>
    </w:p>
    <w:p w14:paraId="39099FA0" w14:textId="1CDBE179" w:rsidR="00CC402D" w:rsidRDefault="00E03C96" w:rsidP="00122B2F">
      <w:pPr>
        <w:spacing w:after="0" w:line="240" w:lineRule="auto"/>
      </w:pPr>
      <w:r>
        <w:t>Itinerary planners are regulars on the speaker circuit and we are often treated to some gems of wisdom</w:t>
      </w:r>
      <w:r w:rsidR="00CC402D">
        <w:t>.</w:t>
      </w:r>
      <w:r>
        <w:t xml:space="preserve"> In a new series of interviews over the next few years we will talk to a selection of these familiar and well-informed </w:t>
      </w:r>
      <w:r w:rsidR="00274400">
        <w:t>industry experts</w:t>
      </w:r>
      <w:r>
        <w:t xml:space="preserve"> to get the inside track on key issues. News will follow shortly about the first planner on our feature interview itinerary.</w:t>
      </w:r>
    </w:p>
    <w:p w14:paraId="413D8415" w14:textId="466FDE2B" w:rsidR="00CC402D" w:rsidRDefault="00E74525" w:rsidP="00122B2F">
      <w:pPr>
        <w:spacing w:after="0" w:line="240" w:lineRule="auto"/>
      </w:pPr>
      <w:r w:rsidRPr="00E745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511876" wp14:editId="4F903915">
                <wp:simplePos x="0" y="0"/>
                <wp:positionH relativeFrom="margin">
                  <wp:align>right</wp:align>
                </wp:positionH>
                <wp:positionV relativeFrom="paragraph">
                  <wp:posOffset>168275</wp:posOffset>
                </wp:positionV>
                <wp:extent cx="6106795" cy="800100"/>
                <wp:effectExtent l="0" t="0" r="825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795" cy="80010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29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CF08D9" w14:textId="7B689D69" w:rsidR="00E74525" w:rsidRDefault="00E74525" w:rsidP="00E74525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7452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NEXT ISSUE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: September 2019</w:t>
                            </w:r>
                          </w:p>
                          <w:p w14:paraId="63934279" w14:textId="77777777" w:rsidR="00E74525" w:rsidRDefault="00E74525" w:rsidP="00E745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72242">
                              <w:rPr>
                                <w:b/>
                              </w:rPr>
                              <w:t>ITINERARY PLANNING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D72242">
                              <w:rPr>
                                <w:b/>
                              </w:rPr>
                              <w:t xml:space="preserve"> </w:t>
                            </w:r>
                            <w:r w:rsidRPr="00130F1E">
                              <w:t>SPECIAL REPORT 2019</w:t>
                            </w:r>
                          </w:p>
                          <w:p w14:paraId="236A0D67" w14:textId="03E79B40" w:rsidR="00E74525" w:rsidRPr="00D72242" w:rsidRDefault="00E74525" w:rsidP="00E7452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D72242">
                              <w:rPr>
                                <w:sz w:val="20"/>
                                <w:szCs w:val="20"/>
                              </w:rPr>
                              <w:t>Still the only publication dedicated entirely to the multi-disciplinary activities comprising itinerary planning – an essential read for every stakeholder.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="00BC7C1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mail </w:t>
                            </w:r>
                            <w:hyperlink r:id="rId12" w:history="1">
                              <w:r w:rsidRPr="00E7452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Kimberley McLean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for more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11876" id="Text Box 12" o:spid="_x0000_s1027" type="#_x0000_t202" style="position:absolute;margin-left:429.65pt;margin-top:13.25pt;width:480.85pt;height:63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" fillcolor="#00b0f0" stroked="f" strokeweight=".5pt">
                <v:fill opacity="19018f"/>
                <v:textbox>
                  <w:txbxContent>
                    <w:p w14:paraId="2ACF08D9" w14:textId="7B689D69" w:rsidR="00E74525" w:rsidRDefault="00E74525" w:rsidP="00E74525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E74525">
                        <w:rPr>
                          <w:b/>
                          <w:i/>
                          <w:sz w:val="20"/>
                          <w:szCs w:val="20"/>
                        </w:rPr>
                        <w:t>NEXT ISSUE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: September 2019</w:t>
                      </w:r>
                    </w:p>
                    <w:p w14:paraId="63934279" w14:textId="77777777" w:rsidR="00E74525" w:rsidRDefault="00E74525" w:rsidP="00E7452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72242">
                        <w:rPr>
                          <w:b/>
                        </w:rPr>
                        <w:t>ITINERARY PLANNING</w:t>
                      </w:r>
                      <w:r>
                        <w:rPr>
                          <w:b/>
                        </w:rPr>
                        <w:t>:</w:t>
                      </w:r>
                      <w:r w:rsidRPr="00D72242">
                        <w:rPr>
                          <w:b/>
                        </w:rPr>
                        <w:t xml:space="preserve"> </w:t>
                      </w:r>
                      <w:r w:rsidRPr="00130F1E">
                        <w:t>SPECIAL REPORT 2019</w:t>
                      </w:r>
                    </w:p>
                    <w:p w14:paraId="236A0D67" w14:textId="03E79B40" w:rsidR="00E74525" w:rsidRPr="00D72242" w:rsidRDefault="00E74525" w:rsidP="00E7452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D72242">
                        <w:rPr>
                          <w:sz w:val="20"/>
                          <w:szCs w:val="20"/>
                        </w:rPr>
                        <w:t>Still the only publication dedicated entirely to the multi-disciplinary activities comprising itinerary planning – an essential read for every stakeholder.</w:t>
                      </w:r>
                      <w:r>
                        <w:rPr>
                          <w:sz w:val="20"/>
                          <w:szCs w:val="20"/>
                        </w:rPr>
                        <w:t xml:space="preserve"> E</w:t>
                      </w:r>
                      <w:r w:rsidR="00BC7C1F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 xml:space="preserve">mail </w:t>
                      </w:r>
                      <w:hyperlink r:id="rId13" w:history="1">
                        <w:r w:rsidRPr="00E74525">
                          <w:rPr>
                            <w:rStyle w:val="Hyperlink"/>
                            <w:sz w:val="20"/>
                            <w:szCs w:val="20"/>
                          </w:rPr>
                          <w:t>Kimberley McLean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for more information.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00F3FD" w14:textId="01EB9997" w:rsidR="00BC6557" w:rsidRDefault="00BC6557" w:rsidP="00BC6557">
      <w:pPr>
        <w:spacing w:after="0" w:line="240" w:lineRule="auto"/>
        <w:rPr>
          <w:b/>
        </w:rPr>
      </w:pPr>
    </w:p>
    <w:p w14:paraId="7DD3D0F2" w14:textId="77777777" w:rsidR="0045503D" w:rsidRDefault="0045503D" w:rsidP="00BC6557">
      <w:pPr>
        <w:spacing w:after="0" w:line="240" w:lineRule="auto"/>
        <w:rPr>
          <w:b/>
        </w:rPr>
      </w:pPr>
    </w:p>
    <w:p w14:paraId="24D9B815" w14:textId="77777777" w:rsidR="0045503D" w:rsidRDefault="0045503D" w:rsidP="00BC6557">
      <w:pPr>
        <w:spacing w:after="0" w:line="240" w:lineRule="auto"/>
        <w:rPr>
          <w:b/>
        </w:rPr>
      </w:pPr>
    </w:p>
    <w:p w14:paraId="414A6285" w14:textId="77777777" w:rsidR="0045503D" w:rsidRDefault="0045503D" w:rsidP="00BC6557">
      <w:pPr>
        <w:spacing w:after="0" w:line="240" w:lineRule="auto"/>
        <w:rPr>
          <w:b/>
        </w:rPr>
      </w:pPr>
    </w:p>
    <w:p w14:paraId="6F9D335C" w14:textId="0CDD0919" w:rsidR="00BC6557" w:rsidRDefault="00BC6557" w:rsidP="00BC6557">
      <w:pPr>
        <w:spacing w:after="0" w:line="240" w:lineRule="auto"/>
        <w:rPr>
          <w:b/>
        </w:rPr>
      </w:pPr>
      <w:r w:rsidRPr="00467AE5">
        <w:rPr>
          <w:b/>
        </w:rPr>
        <w:lastRenderedPageBreak/>
        <w:t>Regional reports</w:t>
      </w:r>
    </w:p>
    <w:p w14:paraId="7CC83366" w14:textId="77777777" w:rsidR="00854F05" w:rsidRPr="00854F05" w:rsidRDefault="00854F05" w:rsidP="00122B2F">
      <w:pPr>
        <w:spacing w:after="0" w:line="240" w:lineRule="auto"/>
        <w:sectPr w:rsidR="00854F05" w:rsidRPr="00854F05" w:rsidSect="00E74525">
          <w:type w:val="continuous"/>
          <w:pgSz w:w="11906" w:h="16838" w:code="9"/>
          <w:pgMar w:top="1134" w:right="1133" w:bottom="851" w:left="1134" w:header="567" w:footer="709" w:gutter="0"/>
          <w:cols w:space="708"/>
          <w:docGrid w:linePitch="360"/>
        </w:sectPr>
      </w:pPr>
      <w:r w:rsidRPr="00854F05">
        <w:t>A series of interviews, commentaries and reports about ports, destinations and shore excursions in each of the following regions:</w:t>
      </w:r>
    </w:p>
    <w:p w14:paraId="2768CE50" w14:textId="77777777" w:rsidR="000D282B" w:rsidRDefault="0032708D" w:rsidP="00011FB8">
      <w:pPr>
        <w:pStyle w:val="ListParagraph"/>
        <w:numPr>
          <w:ilvl w:val="0"/>
          <w:numId w:val="7"/>
        </w:numPr>
        <w:spacing w:after="0" w:line="240" w:lineRule="auto"/>
      </w:pPr>
      <w:r>
        <w:t>North America &amp; Canada</w:t>
      </w:r>
    </w:p>
    <w:p w14:paraId="7ABF8915" w14:textId="77777777" w:rsidR="00467AE5" w:rsidRDefault="00CD5861" w:rsidP="00011FB8">
      <w:pPr>
        <w:pStyle w:val="ListParagraph"/>
        <w:numPr>
          <w:ilvl w:val="0"/>
          <w:numId w:val="7"/>
        </w:numPr>
        <w:spacing w:after="0" w:line="240" w:lineRule="auto"/>
      </w:pPr>
      <w:r>
        <w:t>South America</w:t>
      </w:r>
    </w:p>
    <w:p w14:paraId="20FAE969" w14:textId="77777777" w:rsidR="0032708D" w:rsidRDefault="0032708D" w:rsidP="0032708D">
      <w:pPr>
        <w:pStyle w:val="ListParagraph"/>
        <w:numPr>
          <w:ilvl w:val="0"/>
          <w:numId w:val="7"/>
        </w:numPr>
        <w:spacing w:after="0" w:line="240" w:lineRule="auto"/>
      </w:pPr>
      <w:r>
        <w:t>Central America &amp; Caribbean</w:t>
      </w:r>
    </w:p>
    <w:p w14:paraId="54D92182" w14:textId="77777777" w:rsidR="00467AE5" w:rsidRDefault="00CD5861" w:rsidP="00011FB8">
      <w:pPr>
        <w:pStyle w:val="ListParagraph"/>
        <w:numPr>
          <w:ilvl w:val="0"/>
          <w:numId w:val="7"/>
        </w:numPr>
        <w:spacing w:after="0" w:line="240" w:lineRule="auto"/>
      </w:pPr>
      <w:r>
        <w:t>Northern Europe</w:t>
      </w:r>
    </w:p>
    <w:p w14:paraId="28E75331" w14:textId="77777777" w:rsidR="00011FB8" w:rsidRDefault="00CD5861" w:rsidP="00011FB8">
      <w:pPr>
        <w:pStyle w:val="ListParagraph"/>
        <w:numPr>
          <w:ilvl w:val="0"/>
          <w:numId w:val="7"/>
        </w:numPr>
        <w:spacing w:after="0" w:line="240" w:lineRule="auto"/>
      </w:pPr>
      <w:r>
        <w:t>Mediterranean &amp; Black Sea</w:t>
      </w:r>
    </w:p>
    <w:p w14:paraId="4D6F45E8" w14:textId="77777777" w:rsidR="002B40DD" w:rsidRDefault="002B40DD" w:rsidP="00011FB8">
      <w:pPr>
        <w:pStyle w:val="ListParagraph"/>
        <w:numPr>
          <w:ilvl w:val="0"/>
          <w:numId w:val="7"/>
        </w:numPr>
        <w:spacing w:after="0" w:line="240" w:lineRule="auto"/>
      </w:pPr>
      <w:r>
        <w:t>Middle East</w:t>
      </w:r>
    </w:p>
    <w:p w14:paraId="40D9BD95" w14:textId="77777777" w:rsidR="00E9399B" w:rsidRDefault="00CD5861" w:rsidP="00011FB8">
      <w:pPr>
        <w:pStyle w:val="ListParagraph"/>
        <w:numPr>
          <w:ilvl w:val="0"/>
          <w:numId w:val="7"/>
        </w:numPr>
        <w:spacing w:after="0" w:line="240" w:lineRule="auto"/>
      </w:pPr>
      <w:r>
        <w:t>Africa, Gul</w:t>
      </w:r>
      <w:r w:rsidR="00AC3E48">
        <w:t>f</w:t>
      </w:r>
      <w:r>
        <w:t xml:space="preserve"> &amp; Indian Ocean</w:t>
      </w:r>
    </w:p>
    <w:p w14:paraId="7C4AD0F8" w14:textId="77777777" w:rsidR="00011FB8" w:rsidRDefault="00CD5861" w:rsidP="00011FB8">
      <w:pPr>
        <w:pStyle w:val="ListParagraph"/>
        <w:numPr>
          <w:ilvl w:val="0"/>
          <w:numId w:val="7"/>
        </w:numPr>
        <w:spacing w:after="0" w:line="240" w:lineRule="auto"/>
      </w:pPr>
      <w:r>
        <w:t>Asia Pacific</w:t>
      </w:r>
    </w:p>
    <w:p w14:paraId="5D3FC41C" w14:textId="77777777" w:rsidR="00011FB8" w:rsidRDefault="00011FB8" w:rsidP="00122B2F">
      <w:pPr>
        <w:spacing w:after="0" w:line="240" w:lineRule="auto"/>
        <w:sectPr w:rsidR="00011FB8" w:rsidSect="0032708D">
          <w:type w:val="continuous"/>
          <w:pgSz w:w="11906" w:h="16838" w:code="9"/>
          <w:pgMar w:top="1134" w:right="1133" w:bottom="851" w:left="1134" w:header="567" w:footer="709" w:gutter="0"/>
          <w:cols w:num="3" w:space="141"/>
          <w:docGrid w:linePitch="360"/>
        </w:sectPr>
      </w:pPr>
    </w:p>
    <w:p w14:paraId="7253567D" w14:textId="77777777" w:rsidR="008F1D3D" w:rsidRDefault="00E6554E" w:rsidP="00122B2F">
      <w:pPr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012217" wp14:editId="6E85BA7F">
                <wp:simplePos x="0" y="0"/>
                <wp:positionH relativeFrom="column">
                  <wp:posOffset>3429635</wp:posOffset>
                </wp:positionH>
                <wp:positionV relativeFrom="paragraph">
                  <wp:posOffset>135255</wp:posOffset>
                </wp:positionV>
                <wp:extent cx="2743200" cy="2476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4CEDF" w14:textId="77777777" w:rsidR="008F1D3D" w:rsidRPr="00BC6557" w:rsidRDefault="008F1D3D" w:rsidP="008F1D3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C6557">
                              <w:rPr>
                                <w:sz w:val="16"/>
                                <w:szCs w:val="16"/>
                              </w:rPr>
                              <w:t>www.cruiseandferry.net/resources/cruise-ports-of-the-world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012217" id="Text Box 10" o:spid="_x0000_s1028" type="#_x0000_t202" style="position:absolute;margin-left:270.05pt;margin-top:10.65pt;width:3in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" filled="f" stroked="f" strokeweight=".5pt">
                <v:textbox>
                  <w:txbxContent>
                    <w:p w14:paraId="4FD4CEDF" w14:textId="77777777" w:rsidR="008F1D3D" w:rsidRPr="00BC6557" w:rsidRDefault="008F1D3D" w:rsidP="008F1D3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C6557">
                        <w:rPr>
                          <w:sz w:val="16"/>
                          <w:szCs w:val="16"/>
                        </w:rPr>
                        <w:t>www.cruiseandferry.net/resources/cruise-ports-of-the-world</w:t>
                      </w:r>
                    </w:p>
                  </w:txbxContent>
                </v:textbox>
              </v:shape>
            </w:pict>
          </mc:Fallback>
        </mc:AlternateContent>
      </w:r>
    </w:p>
    <w:p w14:paraId="0229DDF8" w14:textId="77777777" w:rsidR="000D282B" w:rsidRDefault="008F1D3D" w:rsidP="00122B2F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1B509ACB" wp14:editId="7E4F0C93">
            <wp:extent cx="6123045" cy="2838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304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51D95" w14:textId="77777777" w:rsidR="008F1D3D" w:rsidRDefault="008F1D3D" w:rsidP="00122B2F">
      <w:pPr>
        <w:spacing w:after="0" w:line="240" w:lineRule="auto"/>
      </w:pPr>
    </w:p>
    <w:p w14:paraId="5FBC903B" w14:textId="77777777" w:rsidR="00BF214A" w:rsidRPr="00BF214A" w:rsidRDefault="00BF214A" w:rsidP="00BF214A">
      <w:pPr>
        <w:pBdr>
          <w:bottom w:val="single" w:sz="12" w:space="1" w:color="auto"/>
        </w:pBdr>
        <w:spacing w:after="120"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FURTHER INFORMATION</w:t>
      </w:r>
    </w:p>
    <w:p w14:paraId="5FF613A1" w14:textId="4AAB3183" w:rsidR="000D282B" w:rsidRPr="00BF214A" w:rsidRDefault="003161B3" w:rsidP="00122B2F">
      <w:pPr>
        <w:spacing w:after="0" w:line="240" w:lineRule="auto"/>
        <w:rPr>
          <w:b/>
        </w:rPr>
      </w:pPr>
      <w:r w:rsidRPr="00BF214A">
        <w:rPr>
          <w:b/>
        </w:rPr>
        <w:t>201</w:t>
      </w:r>
      <w:r w:rsidR="00274400">
        <w:rPr>
          <w:b/>
        </w:rPr>
        <w:t>9</w:t>
      </w:r>
      <w:r w:rsidRPr="00BF214A">
        <w:rPr>
          <w:b/>
        </w:rPr>
        <w:t xml:space="preserve"> </w:t>
      </w:r>
      <w:r w:rsidR="000D282B" w:rsidRPr="00BF214A">
        <w:rPr>
          <w:b/>
        </w:rPr>
        <w:t>Events</w:t>
      </w:r>
    </w:p>
    <w:p w14:paraId="6C095298" w14:textId="43A84196" w:rsidR="00407372" w:rsidRPr="00407372" w:rsidRDefault="000D282B" w:rsidP="00407372">
      <w:pPr>
        <w:spacing w:after="0" w:line="240" w:lineRule="auto"/>
        <w:sectPr w:rsidR="00407372" w:rsidRPr="00407372" w:rsidSect="00011FB8">
          <w:type w:val="continuous"/>
          <w:pgSz w:w="11906" w:h="16838" w:code="9"/>
          <w:pgMar w:top="1134" w:right="1133" w:bottom="851" w:left="1134" w:header="567" w:footer="709" w:gutter="0"/>
          <w:cols w:space="708"/>
          <w:docGrid w:linePitch="360"/>
        </w:sectPr>
      </w:pPr>
      <w:r>
        <w:t xml:space="preserve">Copies of </w:t>
      </w:r>
      <w:r w:rsidR="002B40DD" w:rsidRPr="002B40DD">
        <w:rPr>
          <w:i/>
        </w:rPr>
        <w:t xml:space="preserve">Cruise &amp; Ferry </w:t>
      </w:r>
      <w:r w:rsidR="00BF63AA">
        <w:rPr>
          <w:i/>
        </w:rPr>
        <w:t>magazines</w:t>
      </w:r>
      <w:r>
        <w:t xml:space="preserve"> will be available at the following events</w:t>
      </w:r>
      <w:r w:rsidR="00407372">
        <w:t>:</w:t>
      </w:r>
      <w:r w:rsidR="00407372">
        <w:tab/>
      </w:r>
    </w:p>
    <w:p w14:paraId="4D78EF6E" w14:textId="633ABB6B" w:rsidR="00407372" w:rsidRPr="00407372" w:rsidRDefault="00B05518" w:rsidP="00EB5ECB">
      <w:pPr>
        <w:pStyle w:val="ListParagraph"/>
        <w:numPr>
          <w:ilvl w:val="0"/>
          <w:numId w:val="12"/>
        </w:numPr>
        <w:spacing w:after="0" w:line="240" w:lineRule="auto"/>
      </w:pPr>
      <w:r w:rsidRPr="00407372">
        <w:t>Ferry Safety &amp; Technology Conference</w:t>
      </w:r>
    </w:p>
    <w:p w14:paraId="6E547FAC" w14:textId="2B31D6F2" w:rsidR="00D60BCD" w:rsidRPr="00407372" w:rsidRDefault="00407372" w:rsidP="0080409A">
      <w:pPr>
        <w:pStyle w:val="ListParagraph"/>
        <w:numPr>
          <w:ilvl w:val="0"/>
          <w:numId w:val="12"/>
        </w:numPr>
        <w:spacing w:after="0" w:line="240" w:lineRule="auto"/>
      </w:pPr>
      <w:r w:rsidRPr="00407372">
        <w:t>Ferry Shipping Conference</w:t>
      </w:r>
    </w:p>
    <w:p w14:paraId="320FBB89" w14:textId="256DA878" w:rsidR="00407372" w:rsidRPr="00407372" w:rsidRDefault="00407372" w:rsidP="0080409A">
      <w:pPr>
        <w:pStyle w:val="ListParagraph"/>
        <w:numPr>
          <w:ilvl w:val="0"/>
          <w:numId w:val="12"/>
        </w:numPr>
        <w:spacing w:after="0" w:line="240" w:lineRule="auto"/>
      </w:pPr>
      <w:proofErr w:type="spellStart"/>
      <w:r w:rsidRPr="00407372">
        <w:t>Seatrade</w:t>
      </w:r>
      <w:proofErr w:type="spellEnd"/>
      <w:r w:rsidRPr="00407372">
        <w:t xml:space="preserve"> Cruise Global</w:t>
      </w:r>
    </w:p>
    <w:p w14:paraId="7AE4DA22" w14:textId="27E732D9" w:rsidR="00407372" w:rsidRPr="00407372" w:rsidRDefault="00407372" w:rsidP="0080409A">
      <w:pPr>
        <w:pStyle w:val="ListParagraph"/>
        <w:numPr>
          <w:ilvl w:val="0"/>
          <w:numId w:val="12"/>
        </w:numPr>
        <w:spacing w:after="0" w:line="240" w:lineRule="auto"/>
      </w:pPr>
      <w:proofErr w:type="spellStart"/>
      <w:r w:rsidRPr="00407372">
        <w:t>Poisidonia</w:t>
      </w:r>
      <w:proofErr w:type="spellEnd"/>
      <w:r w:rsidRPr="00407372">
        <w:t xml:space="preserve"> Sea Tourism Forum</w:t>
      </w:r>
    </w:p>
    <w:p w14:paraId="6B967C25" w14:textId="51B1E71D" w:rsidR="00407372" w:rsidRPr="00407372" w:rsidRDefault="00407372" w:rsidP="0080409A">
      <w:pPr>
        <w:pStyle w:val="ListParagraph"/>
        <w:numPr>
          <w:ilvl w:val="0"/>
          <w:numId w:val="12"/>
        </w:numPr>
        <w:spacing w:after="0" w:line="240" w:lineRule="auto"/>
      </w:pPr>
      <w:proofErr w:type="spellStart"/>
      <w:r w:rsidRPr="00407372">
        <w:t>Norshipping</w:t>
      </w:r>
      <w:proofErr w:type="spellEnd"/>
    </w:p>
    <w:p w14:paraId="30FC26AB" w14:textId="3699078D" w:rsidR="00407372" w:rsidRPr="00407372" w:rsidRDefault="00407372" w:rsidP="0080409A">
      <w:pPr>
        <w:pStyle w:val="ListParagraph"/>
        <w:numPr>
          <w:ilvl w:val="0"/>
          <w:numId w:val="12"/>
        </w:numPr>
        <w:spacing w:after="0" w:line="240" w:lineRule="auto"/>
      </w:pPr>
      <w:r w:rsidRPr="00407372">
        <w:t>Cruise Ship Interiors Expo</w:t>
      </w:r>
      <w:r w:rsidR="00BF63AA">
        <w:t xml:space="preserve"> (</w:t>
      </w:r>
      <w:r w:rsidR="00BF63AA" w:rsidRPr="00BF63AA">
        <w:rPr>
          <w:i/>
        </w:rPr>
        <w:t>C&amp;F Interiors</w:t>
      </w:r>
      <w:r w:rsidR="00BF63AA">
        <w:t>)</w:t>
      </w:r>
    </w:p>
    <w:p w14:paraId="0A4E51E6" w14:textId="219775AC" w:rsidR="00407372" w:rsidRPr="00407372" w:rsidRDefault="00407372" w:rsidP="0080409A">
      <w:pPr>
        <w:pStyle w:val="ListParagraph"/>
        <w:numPr>
          <w:ilvl w:val="0"/>
          <w:numId w:val="12"/>
        </w:numPr>
        <w:spacing w:after="0" w:line="240" w:lineRule="auto"/>
      </w:pPr>
      <w:r w:rsidRPr="00407372">
        <w:t>7</w:t>
      </w:r>
      <w:r w:rsidRPr="00407372">
        <w:rPr>
          <w:vertAlign w:val="superscript"/>
        </w:rPr>
        <w:t>th</w:t>
      </w:r>
      <w:r w:rsidRPr="00407372">
        <w:t xml:space="preserve"> Mediterranean Ports &amp; Shipping</w:t>
      </w:r>
    </w:p>
    <w:p w14:paraId="4A8A0C58" w14:textId="0425BCB4" w:rsidR="00407372" w:rsidRPr="00407372" w:rsidRDefault="00407372" w:rsidP="0080409A">
      <w:pPr>
        <w:pStyle w:val="ListParagraph"/>
        <w:numPr>
          <w:ilvl w:val="0"/>
          <w:numId w:val="12"/>
        </w:numPr>
        <w:spacing w:after="0" w:line="240" w:lineRule="auto"/>
      </w:pPr>
      <w:r w:rsidRPr="00407372">
        <w:t>Electric &amp; Hybrid Marine World Expo</w:t>
      </w:r>
    </w:p>
    <w:p w14:paraId="36C4E5FC" w14:textId="4E9B6B91" w:rsidR="00407372" w:rsidRPr="00407372" w:rsidRDefault="00407372" w:rsidP="0080409A">
      <w:pPr>
        <w:pStyle w:val="ListParagraph"/>
        <w:numPr>
          <w:ilvl w:val="0"/>
          <w:numId w:val="12"/>
        </w:numPr>
        <w:spacing w:after="0" w:line="240" w:lineRule="auto"/>
      </w:pPr>
      <w:proofErr w:type="spellStart"/>
      <w:r w:rsidRPr="00407372">
        <w:t>Europort</w:t>
      </w:r>
      <w:proofErr w:type="spellEnd"/>
    </w:p>
    <w:p w14:paraId="3B7A7949" w14:textId="26A4B38E" w:rsidR="00407372" w:rsidRPr="00407372" w:rsidRDefault="00407372" w:rsidP="0080409A">
      <w:pPr>
        <w:pStyle w:val="ListParagraph"/>
        <w:numPr>
          <w:ilvl w:val="0"/>
          <w:numId w:val="12"/>
        </w:numPr>
        <w:spacing w:after="0" w:line="240" w:lineRule="auto"/>
      </w:pPr>
      <w:r w:rsidRPr="00407372">
        <w:t>Adriatic Sea Forum</w:t>
      </w:r>
    </w:p>
    <w:p w14:paraId="1789141F" w14:textId="5C0CBCDA" w:rsidR="00407372" w:rsidRPr="00407372" w:rsidRDefault="00407372" w:rsidP="0080409A">
      <w:pPr>
        <w:pStyle w:val="ListParagraph"/>
        <w:numPr>
          <w:ilvl w:val="0"/>
          <w:numId w:val="12"/>
        </w:numPr>
        <w:spacing w:after="0" w:line="240" w:lineRule="auto"/>
      </w:pPr>
      <w:r w:rsidRPr="00407372">
        <w:t>Cruise Baltic Conference</w:t>
      </w:r>
    </w:p>
    <w:p w14:paraId="6FB5E137" w14:textId="1A1775B3" w:rsidR="00407372" w:rsidRPr="00407372" w:rsidRDefault="00407372" w:rsidP="0080409A">
      <w:pPr>
        <w:pStyle w:val="ListParagraph"/>
        <w:numPr>
          <w:ilvl w:val="0"/>
          <w:numId w:val="12"/>
        </w:numPr>
        <w:spacing w:after="0" w:line="240" w:lineRule="auto"/>
      </w:pPr>
      <w:r w:rsidRPr="00407372">
        <w:t>Cruise Europe Conference</w:t>
      </w:r>
    </w:p>
    <w:p w14:paraId="110B1944" w14:textId="100CBB49" w:rsidR="00407372" w:rsidRPr="00407372" w:rsidRDefault="00407372" w:rsidP="0080409A">
      <w:pPr>
        <w:pStyle w:val="ListParagraph"/>
        <w:numPr>
          <w:ilvl w:val="0"/>
          <w:numId w:val="12"/>
        </w:numPr>
        <w:spacing w:after="0" w:line="240" w:lineRule="auto"/>
      </w:pPr>
      <w:proofErr w:type="spellStart"/>
      <w:r w:rsidRPr="00407372">
        <w:t>GreenPort</w:t>
      </w:r>
      <w:proofErr w:type="spellEnd"/>
      <w:r w:rsidRPr="00407372">
        <w:t xml:space="preserve"> Congress</w:t>
      </w:r>
    </w:p>
    <w:p w14:paraId="5379A401" w14:textId="4D7F373F" w:rsidR="00407372" w:rsidRPr="00407372" w:rsidRDefault="00407372" w:rsidP="0080409A">
      <w:pPr>
        <w:pStyle w:val="ListParagraph"/>
        <w:numPr>
          <w:ilvl w:val="0"/>
          <w:numId w:val="12"/>
        </w:numPr>
        <w:spacing w:after="0" w:line="240" w:lineRule="auto"/>
      </w:pPr>
      <w:r w:rsidRPr="00407372">
        <w:t>MedCruise General Assembly</w:t>
      </w:r>
    </w:p>
    <w:p w14:paraId="24774E58" w14:textId="766178F3" w:rsidR="00407372" w:rsidRPr="00407372" w:rsidRDefault="00407372" w:rsidP="0080409A">
      <w:pPr>
        <w:pStyle w:val="ListParagraph"/>
        <w:numPr>
          <w:ilvl w:val="0"/>
          <w:numId w:val="12"/>
        </w:numPr>
        <w:spacing w:after="0" w:line="240" w:lineRule="auto"/>
      </w:pPr>
      <w:r w:rsidRPr="00407372">
        <w:t>CFOA Conference</w:t>
      </w:r>
    </w:p>
    <w:p w14:paraId="6C7216ED" w14:textId="0C5D3C0F" w:rsidR="00407372" w:rsidRPr="00407372" w:rsidRDefault="00407372" w:rsidP="0080409A">
      <w:pPr>
        <w:pStyle w:val="ListParagraph"/>
        <w:numPr>
          <w:ilvl w:val="0"/>
          <w:numId w:val="12"/>
        </w:numPr>
        <w:spacing w:after="0" w:line="240" w:lineRule="auto"/>
      </w:pPr>
      <w:r w:rsidRPr="00407372">
        <w:t>IMPA</w:t>
      </w:r>
    </w:p>
    <w:p w14:paraId="6FD5B3FC" w14:textId="7B663814" w:rsidR="00407372" w:rsidRPr="00407372" w:rsidRDefault="00407372" w:rsidP="0080409A">
      <w:pPr>
        <w:pStyle w:val="ListParagraph"/>
        <w:numPr>
          <w:ilvl w:val="0"/>
          <w:numId w:val="12"/>
        </w:numPr>
        <w:spacing w:after="0" w:line="240" w:lineRule="auto"/>
      </w:pPr>
      <w:r w:rsidRPr="00407372">
        <w:t>Interferry</w:t>
      </w:r>
    </w:p>
    <w:p w14:paraId="1B824F9A" w14:textId="039077E3" w:rsidR="00407372" w:rsidRPr="00407372" w:rsidRDefault="00407372" w:rsidP="0080409A">
      <w:pPr>
        <w:pStyle w:val="ListParagraph"/>
        <w:numPr>
          <w:ilvl w:val="0"/>
          <w:numId w:val="12"/>
        </w:numPr>
        <w:spacing w:after="0" w:line="240" w:lineRule="auto"/>
      </w:pPr>
      <w:r w:rsidRPr="00407372">
        <w:t>Oceans 2019</w:t>
      </w:r>
    </w:p>
    <w:p w14:paraId="5853DF88" w14:textId="7CF822BF" w:rsidR="00407372" w:rsidRPr="00407372" w:rsidRDefault="00407372" w:rsidP="0080409A">
      <w:pPr>
        <w:pStyle w:val="ListParagraph"/>
        <w:numPr>
          <w:ilvl w:val="0"/>
          <w:numId w:val="12"/>
        </w:numPr>
        <w:spacing w:after="0" w:line="240" w:lineRule="auto"/>
      </w:pPr>
      <w:r w:rsidRPr="00407372">
        <w:t>Crew Connect 2019</w:t>
      </w:r>
    </w:p>
    <w:p w14:paraId="565A0161" w14:textId="4D9E2F85" w:rsidR="00407372" w:rsidRPr="00407372" w:rsidRDefault="00407372" w:rsidP="0080409A">
      <w:pPr>
        <w:pStyle w:val="ListParagraph"/>
        <w:numPr>
          <w:ilvl w:val="0"/>
          <w:numId w:val="12"/>
        </w:numPr>
        <w:spacing w:after="0" w:line="240" w:lineRule="auto"/>
      </w:pPr>
      <w:r w:rsidRPr="00407372">
        <w:t>Sustainable Ocean Summit</w:t>
      </w:r>
    </w:p>
    <w:p w14:paraId="4891E738" w14:textId="2F575D50" w:rsidR="00407372" w:rsidRPr="00407372" w:rsidRDefault="00407372" w:rsidP="00407372">
      <w:pPr>
        <w:pStyle w:val="ListParagraph"/>
        <w:numPr>
          <w:ilvl w:val="0"/>
          <w:numId w:val="12"/>
        </w:numPr>
        <w:spacing w:after="0" w:line="240" w:lineRule="auto"/>
      </w:pPr>
      <w:r w:rsidRPr="00407372">
        <w:t>Motorship Propulsion &amp; Future Fuels</w:t>
      </w:r>
    </w:p>
    <w:p w14:paraId="5ADE04CE" w14:textId="182259AC" w:rsidR="00407372" w:rsidRDefault="00407372" w:rsidP="00407372">
      <w:pPr>
        <w:pStyle w:val="ListParagraph"/>
        <w:numPr>
          <w:ilvl w:val="0"/>
          <w:numId w:val="12"/>
        </w:numPr>
        <w:spacing w:after="0" w:line="240" w:lineRule="auto"/>
        <w:sectPr w:rsidR="00407372" w:rsidSect="00407372">
          <w:type w:val="continuous"/>
          <w:pgSz w:w="11906" w:h="16838" w:code="9"/>
          <w:pgMar w:top="1134" w:right="1133" w:bottom="851" w:left="1134" w:header="567" w:footer="709" w:gutter="0"/>
          <w:cols w:num="2" w:space="708"/>
          <w:docGrid w:linePitch="360"/>
        </w:sectPr>
      </w:pPr>
      <w:r w:rsidRPr="00407372">
        <w:t>Int</w:t>
      </w:r>
      <w:r w:rsidR="00BF63AA">
        <w:t>.</w:t>
      </w:r>
      <w:r w:rsidRPr="00407372">
        <w:t xml:space="preserve"> Cruise Summit</w:t>
      </w:r>
      <w:r w:rsidR="00BF63AA">
        <w:t xml:space="preserve"> (</w:t>
      </w:r>
      <w:r w:rsidR="00BF63AA" w:rsidRPr="00BF63AA">
        <w:rPr>
          <w:i/>
        </w:rPr>
        <w:t>Itinerary Planning</w:t>
      </w:r>
      <w:r w:rsidR="00BF63AA">
        <w:t>)</w:t>
      </w:r>
    </w:p>
    <w:p w14:paraId="2F6E4749" w14:textId="0891C277" w:rsidR="00407372" w:rsidRDefault="00407372" w:rsidP="00407372">
      <w:pPr>
        <w:spacing w:after="0" w:line="240" w:lineRule="auto"/>
      </w:pPr>
    </w:p>
    <w:p w14:paraId="3AB2E378" w14:textId="77777777" w:rsidR="000D282B" w:rsidRPr="00BF214A" w:rsidRDefault="00467AE5" w:rsidP="00122B2F">
      <w:pPr>
        <w:spacing w:after="0" w:line="240" w:lineRule="auto"/>
        <w:rPr>
          <w:b/>
        </w:rPr>
      </w:pPr>
      <w:r w:rsidRPr="00BF214A">
        <w:rPr>
          <w:b/>
        </w:rPr>
        <w:t>Partners</w:t>
      </w:r>
    </w:p>
    <w:p w14:paraId="7BCD4157" w14:textId="77777777" w:rsidR="000D282B" w:rsidRDefault="00150EE6" w:rsidP="00122B2F">
      <w:pPr>
        <w:spacing w:after="0" w:line="240" w:lineRule="auto"/>
      </w:pPr>
      <w:r>
        <w:rPr>
          <w:i/>
        </w:rPr>
        <w:t xml:space="preserve">International </w:t>
      </w:r>
      <w:r w:rsidR="000D282B" w:rsidRPr="00264B75">
        <w:rPr>
          <w:i/>
        </w:rPr>
        <w:t>Cruise &amp; Ferry</w:t>
      </w:r>
      <w:r>
        <w:rPr>
          <w:i/>
        </w:rPr>
        <w:t xml:space="preserve"> Review </w:t>
      </w:r>
      <w:r w:rsidR="000D282B">
        <w:t>is proud to partner with the following industry organisations:</w:t>
      </w:r>
    </w:p>
    <w:p w14:paraId="0C50A324" w14:textId="77777777" w:rsidR="00795525" w:rsidRPr="00795525" w:rsidRDefault="00795525" w:rsidP="00122B2F">
      <w:pPr>
        <w:spacing w:after="0" w:line="240" w:lineRule="auto"/>
        <w:rPr>
          <w:sz w:val="12"/>
          <w:szCs w:val="12"/>
        </w:rPr>
      </w:pPr>
    </w:p>
    <w:p w14:paraId="0C8F4B5D" w14:textId="77777777" w:rsidR="00D60BCD" w:rsidRDefault="00D70A58" w:rsidP="00B83496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39A25166" wp14:editId="639DA986">
            <wp:extent cx="6232890" cy="752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34196" cy="7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AD37F" w14:textId="77777777" w:rsidR="00D60BCD" w:rsidRPr="000E2C99" w:rsidRDefault="00D60BCD" w:rsidP="00D60BCD">
      <w:pPr>
        <w:spacing w:after="0" w:line="240" w:lineRule="auto"/>
        <w:jc w:val="center"/>
        <w:rPr>
          <w:sz w:val="12"/>
          <w:szCs w:val="12"/>
        </w:rPr>
      </w:pPr>
    </w:p>
    <w:p w14:paraId="01A0AF7E" w14:textId="77777777" w:rsidR="00D60BCD" w:rsidRPr="00BF214A" w:rsidRDefault="00BF214A" w:rsidP="00D60BCD">
      <w:pPr>
        <w:spacing w:after="0" w:line="240" w:lineRule="auto"/>
        <w:rPr>
          <w:b/>
        </w:rPr>
      </w:pPr>
      <w:r w:rsidRPr="00BF214A">
        <w:rPr>
          <w:b/>
        </w:rPr>
        <w:t>Contact</w:t>
      </w:r>
      <w:r w:rsidR="00BC6557">
        <w:rPr>
          <w:b/>
        </w:rPr>
        <w:t>s</w:t>
      </w:r>
    </w:p>
    <w:p w14:paraId="0C792E19" w14:textId="77777777" w:rsidR="00D60BCD" w:rsidRPr="00BF214A" w:rsidRDefault="00401130">
      <w:pPr>
        <w:spacing w:after="0" w:line="240" w:lineRule="auto"/>
      </w:pPr>
      <w:r>
        <w:t>Rebecca Gibson</w:t>
      </w:r>
      <w:r w:rsidR="00BF214A" w:rsidRPr="00BF214A">
        <w:t xml:space="preserve">, </w:t>
      </w:r>
      <w:r w:rsidR="008F1D3D">
        <w:t>Associate</w:t>
      </w:r>
      <w:r>
        <w:t xml:space="preserve"> </w:t>
      </w:r>
      <w:r w:rsidR="00BF214A" w:rsidRPr="00BF214A">
        <w:t>Editor</w:t>
      </w:r>
      <w:r w:rsidR="00BF214A" w:rsidRPr="00BF214A">
        <w:tab/>
      </w:r>
      <w:r w:rsidR="00BF214A" w:rsidRPr="00BF214A">
        <w:tab/>
      </w:r>
      <w:r w:rsidR="00BF214A" w:rsidRPr="00BF214A">
        <w:tab/>
      </w:r>
      <w:r w:rsidR="00BF214A" w:rsidRPr="00BF214A">
        <w:tab/>
        <w:t>Jon Ingleton, Executive Editor</w:t>
      </w:r>
    </w:p>
    <w:p w14:paraId="1FEA26D6" w14:textId="77777777" w:rsidR="00BF214A" w:rsidRDefault="00401130">
      <w:pPr>
        <w:spacing w:after="0" w:line="240" w:lineRule="auto"/>
      </w:pPr>
      <w:r>
        <w:t xml:space="preserve">Email: </w:t>
      </w:r>
      <w:r w:rsidR="002E1556">
        <w:t>r</w:t>
      </w:r>
      <w:r>
        <w:t>ebecca.gibson</w:t>
      </w:r>
      <w:r w:rsidR="00BF214A" w:rsidRPr="00BF214A">
        <w:t>@</w:t>
      </w:r>
      <w:r>
        <w:t>tudor-rose.co.uk</w:t>
      </w:r>
      <w:r w:rsidR="00BF214A">
        <w:tab/>
      </w:r>
      <w:r w:rsidR="00BF214A">
        <w:tab/>
      </w:r>
      <w:r w:rsidR="00BF214A">
        <w:tab/>
        <w:t>Email: jon.ingleton@tudor-rose.co.uk</w:t>
      </w:r>
    </w:p>
    <w:p w14:paraId="74E0B618" w14:textId="77777777" w:rsidR="00854F05" w:rsidRDefault="00BF214A" w:rsidP="00854F05">
      <w:pPr>
        <w:spacing w:after="0" w:line="240" w:lineRule="auto"/>
        <w:rPr>
          <w:i/>
          <w:u w:val="single"/>
        </w:rPr>
      </w:pPr>
      <w:r>
        <w:t>Tel: +44 116 222 9900</w:t>
      </w:r>
      <w:r>
        <w:tab/>
      </w:r>
      <w:r>
        <w:tab/>
      </w:r>
      <w:r>
        <w:tab/>
      </w:r>
      <w:r>
        <w:tab/>
      </w:r>
      <w:r>
        <w:tab/>
      </w:r>
      <w:r w:rsidR="00C51EB5">
        <w:tab/>
      </w:r>
      <w:r>
        <w:t>Tel: +44 116 222 9900</w:t>
      </w:r>
    </w:p>
    <w:p w14:paraId="6BB6B0D0" w14:textId="77777777" w:rsidR="00854F05" w:rsidRPr="00BC6557" w:rsidRDefault="00854F05" w:rsidP="00854F05">
      <w:pPr>
        <w:spacing w:after="0" w:line="240" w:lineRule="auto"/>
        <w:rPr>
          <w:i/>
        </w:rPr>
      </w:pPr>
    </w:p>
    <w:p w14:paraId="5AAA07FC" w14:textId="77777777" w:rsidR="004F396F" w:rsidRPr="00407372" w:rsidRDefault="00854F05">
      <w:pPr>
        <w:spacing w:after="0" w:line="240" w:lineRule="auto"/>
        <w:rPr>
          <w:sz w:val="18"/>
          <w:szCs w:val="18"/>
        </w:rPr>
      </w:pPr>
      <w:r w:rsidRPr="00407372">
        <w:rPr>
          <w:i/>
          <w:sz w:val="18"/>
          <w:szCs w:val="18"/>
          <w:u w:val="single"/>
        </w:rPr>
        <w:t>Note</w:t>
      </w:r>
      <w:r w:rsidRPr="00407372">
        <w:rPr>
          <w:sz w:val="18"/>
          <w:szCs w:val="18"/>
          <w:u w:val="single"/>
        </w:rPr>
        <w:t>:</w:t>
      </w:r>
      <w:r w:rsidRPr="00407372">
        <w:rPr>
          <w:sz w:val="18"/>
          <w:szCs w:val="18"/>
        </w:rPr>
        <w:t xml:space="preserve"> this editorial plan is subject to the interview availability of the organisations and individuals listed. </w:t>
      </w:r>
      <w:r w:rsidR="00C51EB5" w:rsidRPr="00407372">
        <w:rPr>
          <w:sz w:val="18"/>
          <w:szCs w:val="18"/>
        </w:rPr>
        <w:t>A</w:t>
      </w:r>
      <w:r w:rsidRPr="00407372">
        <w:rPr>
          <w:sz w:val="18"/>
          <w:szCs w:val="18"/>
        </w:rPr>
        <w:t xml:space="preserve">lternative contributors will be found </w:t>
      </w:r>
      <w:r w:rsidR="00C51EB5" w:rsidRPr="00407372">
        <w:rPr>
          <w:sz w:val="18"/>
          <w:szCs w:val="18"/>
        </w:rPr>
        <w:t>if</w:t>
      </w:r>
      <w:r w:rsidRPr="00407372">
        <w:rPr>
          <w:sz w:val="18"/>
          <w:szCs w:val="18"/>
        </w:rPr>
        <w:t xml:space="preserve"> they are required.</w:t>
      </w:r>
    </w:p>
    <w:sectPr w:rsidR="004F396F" w:rsidRPr="00407372" w:rsidSect="00011FB8">
      <w:type w:val="continuous"/>
      <w:pgSz w:w="11906" w:h="16838" w:code="9"/>
      <w:pgMar w:top="1134" w:right="1133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CBB34" w14:textId="77777777" w:rsidR="009C0523" w:rsidRDefault="009C0523" w:rsidP="000D282B">
      <w:pPr>
        <w:spacing w:after="0" w:line="240" w:lineRule="auto"/>
      </w:pPr>
      <w:r>
        <w:separator/>
      </w:r>
    </w:p>
  </w:endnote>
  <w:endnote w:type="continuationSeparator" w:id="0">
    <w:p w14:paraId="48956F3B" w14:textId="77777777" w:rsidR="009C0523" w:rsidRDefault="009C0523" w:rsidP="000D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F4820" w14:textId="77777777" w:rsidR="009C0523" w:rsidRDefault="009C0523" w:rsidP="000D282B">
      <w:pPr>
        <w:spacing w:after="0" w:line="240" w:lineRule="auto"/>
      </w:pPr>
      <w:r>
        <w:separator/>
      </w:r>
    </w:p>
  </w:footnote>
  <w:footnote w:type="continuationSeparator" w:id="0">
    <w:p w14:paraId="2AD31BB6" w14:textId="77777777" w:rsidR="009C0523" w:rsidRDefault="009C0523" w:rsidP="000D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8F851" w14:textId="77777777" w:rsidR="000D282B" w:rsidRDefault="000D282B" w:rsidP="000D282B">
    <w:pPr>
      <w:pStyle w:val="Header"/>
      <w:jc w:val="right"/>
    </w:pPr>
    <w:r>
      <w:rPr>
        <w:b/>
        <w:noProof/>
        <w:sz w:val="28"/>
        <w:szCs w:val="28"/>
        <w:lang w:eastAsia="en-GB"/>
      </w:rPr>
      <w:drawing>
        <wp:inline distT="0" distB="0" distL="0" distR="0" wp14:anchorId="38695BF5" wp14:editId="3CF9A251">
          <wp:extent cx="2830726" cy="469900"/>
          <wp:effectExtent l="0" t="0" r="825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&amp;F_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226" cy="470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51E7"/>
    <w:multiLevelType w:val="hybridMultilevel"/>
    <w:tmpl w:val="45D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A2FA2"/>
    <w:multiLevelType w:val="hybridMultilevel"/>
    <w:tmpl w:val="16982890"/>
    <w:lvl w:ilvl="0" w:tplc="1A5A60C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1B31"/>
    <w:multiLevelType w:val="hybridMultilevel"/>
    <w:tmpl w:val="CFFED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DE4"/>
    <w:multiLevelType w:val="hybridMultilevel"/>
    <w:tmpl w:val="B26EBF4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B18F2"/>
    <w:multiLevelType w:val="hybridMultilevel"/>
    <w:tmpl w:val="3D02DD5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10114E"/>
    <w:multiLevelType w:val="hybridMultilevel"/>
    <w:tmpl w:val="1D04926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027AF"/>
    <w:multiLevelType w:val="hybridMultilevel"/>
    <w:tmpl w:val="2E18A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86A73"/>
    <w:multiLevelType w:val="hybridMultilevel"/>
    <w:tmpl w:val="0DB64378"/>
    <w:lvl w:ilvl="0" w:tplc="1A5A60CC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D3D89"/>
    <w:multiLevelType w:val="hybridMultilevel"/>
    <w:tmpl w:val="BD1C577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36719"/>
    <w:multiLevelType w:val="hybridMultilevel"/>
    <w:tmpl w:val="E5C43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E4136"/>
    <w:multiLevelType w:val="hybridMultilevel"/>
    <w:tmpl w:val="E546458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A4077"/>
    <w:multiLevelType w:val="hybridMultilevel"/>
    <w:tmpl w:val="C02AC16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C64FB"/>
    <w:multiLevelType w:val="hybridMultilevel"/>
    <w:tmpl w:val="575CB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56E96"/>
    <w:multiLevelType w:val="hybridMultilevel"/>
    <w:tmpl w:val="6ACEC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F2A30"/>
    <w:multiLevelType w:val="hybridMultilevel"/>
    <w:tmpl w:val="0F48B850"/>
    <w:lvl w:ilvl="0" w:tplc="1A5A60CC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17BEA"/>
    <w:multiLevelType w:val="hybridMultilevel"/>
    <w:tmpl w:val="125A5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3"/>
  </w:num>
  <w:num w:numId="5">
    <w:abstractNumId w:val="14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13"/>
  </w:num>
  <w:num w:numId="12">
    <w:abstractNumId w:val="1"/>
  </w:num>
  <w:num w:numId="13">
    <w:abstractNumId w:val="15"/>
  </w:num>
  <w:num w:numId="14">
    <w:abstractNumId w:val="2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2F"/>
    <w:rsid w:val="00011FB8"/>
    <w:rsid w:val="000319E2"/>
    <w:rsid w:val="00041196"/>
    <w:rsid w:val="00054E14"/>
    <w:rsid w:val="00057A37"/>
    <w:rsid w:val="000603CF"/>
    <w:rsid w:val="00066193"/>
    <w:rsid w:val="00074F12"/>
    <w:rsid w:val="00084867"/>
    <w:rsid w:val="00087155"/>
    <w:rsid w:val="00092212"/>
    <w:rsid w:val="000C7CA0"/>
    <w:rsid w:val="000D282B"/>
    <w:rsid w:val="000D60FF"/>
    <w:rsid w:val="000E2C99"/>
    <w:rsid w:val="000E3AB9"/>
    <w:rsid w:val="00116635"/>
    <w:rsid w:val="0012202A"/>
    <w:rsid w:val="00122B2F"/>
    <w:rsid w:val="0013558F"/>
    <w:rsid w:val="00142B70"/>
    <w:rsid w:val="00150EE6"/>
    <w:rsid w:val="00180B23"/>
    <w:rsid w:val="00186A96"/>
    <w:rsid w:val="001A185A"/>
    <w:rsid w:val="001B0127"/>
    <w:rsid w:val="001C06C7"/>
    <w:rsid w:val="001E54BA"/>
    <w:rsid w:val="001F64F8"/>
    <w:rsid w:val="00235558"/>
    <w:rsid w:val="00236BE1"/>
    <w:rsid w:val="00264B75"/>
    <w:rsid w:val="00274400"/>
    <w:rsid w:val="00275D4A"/>
    <w:rsid w:val="002A0770"/>
    <w:rsid w:val="002A11E6"/>
    <w:rsid w:val="002B1B0C"/>
    <w:rsid w:val="002B40DD"/>
    <w:rsid w:val="002D6910"/>
    <w:rsid w:val="002E1556"/>
    <w:rsid w:val="002E53DE"/>
    <w:rsid w:val="002E7139"/>
    <w:rsid w:val="002F129C"/>
    <w:rsid w:val="00310D14"/>
    <w:rsid w:val="003161B3"/>
    <w:rsid w:val="0032708D"/>
    <w:rsid w:val="00330B5A"/>
    <w:rsid w:val="00336187"/>
    <w:rsid w:val="003423A7"/>
    <w:rsid w:val="00344DD0"/>
    <w:rsid w:val="00345C8A"/>
    <w:rsid w:val="003577A4"/>
    <w:rsid w:val="003736B0"/>
    <w:rsid w:val="003767A1"/>
    <w:rsid w:val="00382F6D"/>
    <w:rsid w:val="00383D06"/>
    <w:rsid w:val="003A76F4"/>
    <w:rsid w:val="003C7F4C"/>
    <w:rsid w:val="003F7548"/>
    <w:rsid w:val="00401130"/>
    <w:rsid w:val="00407372"/>
    <w:rsid w:val="00421594"/>
    <w:rsid w:val="00434CB9"/>
    <w:rsid w:val="004526BB"/>
    <w:rsid w:val="0045503D"/>
    <w:rsid w:val="00463FF6"/>
    <w:rsid w:val="00467AE5"/>
    <w:rsid w:val="00477329"/>
    <w:rsid w:val="004851E9"/>
    <w:rsid w:val="004852C6"/>
    <w:rsid w:val="00495E31"/>
    <w:rsid w:val="004A0211"/>
    <w:rsid w:val="004B6782"/>
    <w:rsid w:val="004E0778"/>
    <w:rsid w:val="004E7F7F"/>
    <w:rsid w:val="004F396F"/>
    <w:rsid w:val="004F7190"/>
    <w:rsid w:val="0052532A"/>
    <w:rsid w:val="00530372"/>
    <w:rsid w:val="0054400B"/>
    <w:rsid w:val="005465A4"/>
    <w:rsid w:val="00556DFA"/>
    <w:rsid w:val="00575A2C"/>
    <w:rsid w:val="005A716C"/>
    <w:rsid w:val="005A7CEC"/>
    <w:rsid w:val="005B1A2B"/>
    <w:rsid w:val="005B3090"/>
    <w:rsid w:val="005B3666"/>
    <w:rsid w:val="005B7DEC"/>
    <w:rsid w:val="005D18D3"/>
    <w:rsid w:val="00602A1F"/>
    <w:rsid w:val="00607073"/>
    <w:rsid w:val="00683195"/>
    <w:rsid w:val="0068597F"/>
    <w:rsid w:val="00687FDD"/>
    <w:rsid w:val="006906EC"/>
    <w:rsid w:val="00690FF0"/>
    <w:rsid w:val="006A6085"/>
    <w:rsid w:val="006B0609"/>
    <w:rsid w:val="006B2D4F"/>
    <w:rsid w:val="006B66CD"/>
    <w:rsid w:val="006D083E"/>
    <w:rsid w:val="006D6B7F"/>
    <w:rsid w:val="006E2E89"/>
    <w:rsid w:val="006F4A69"/>
    <w:rsid w:val="00706F44"/>
    <w:rsid w:val="007105C8"/>
    <w:rsid w:val="007106DA"/>
    <w:rsid w:val="007237FB"/>
    <w:rsid w:val="0075243C"/>
    <w:rsid w:val="00765F72"/>
    <w:rsid w:val="00767B48"/>
    <w:rsid w:val="00774849"/>
    <w:rsid w:val="007811A1"/>
    <w:rsid w:val="00786015"/>
    <w:rsid w:val="00787ED7"/>
    <w:rsid w:val="007907FF"/>
    <w:rsid w:val="00795206"/>
    <w:rsid w:val="00795525"/>
    <w:rsid w:val="007B1923"/>
    <w:rsid w:val="007B6F56"/>
    <w:rsid w:val="007C252F"/>
    <w:rsid w:val="007C437A"/>
    <w:rsid w:val="007C4387"/>
    <w:rsid w:val="007D761A"/>
    <w:rsid w:val="00804898"/>
    <w:rsid w:val="008470CE"/>
    <w:rsid w:val="00854F05"/>
    <w:rsid w:val="00871452"/>
    <w:rsid w:val="00876D61"/>
    <w:rsid w:val="008A0454"/>
    <w:rsid w:val="008C0B28"/>
    <w:rsid w:val="008D1321"/>
    <w:rsid w:val="008D4C4E"/>
    <w:rsid w:val="008F1D3D"/>
    <w:rsid w:val="008F3B66"/>
    <w:rsid w:val="009017F9"/>
    <w:rsid w:val="00907291"/>
    <w:rsid w:val="009425CE"/>
    <w:rsid w:val="00962801"/>
    <w:rsid w:val="00970EFA"/>
    <w:rsid w:val="009868E9"/>
    <w:rsid w:val="009A5361"/>
    <w:rsid w:val="009B4AB9"/>
    <w:rsid w:val="009C0523"/>
    <w:rsid w:val="009E2D4C"/>
    <w:rsid w:val="00A013CE"/>
    <w:rsid w:val="00A03D77"/>
    <w:rsid w:val="00A17124"/>
    <w:rsid w:val="00A25AAD"/>
    <w:rsid w:val="00A3783B"/>
    <w:rsid w:val="00A55AF4"/>
    <w:rsid w:val="00A864C9"/>
    <w:rsid w:val="00A95D6A"/>
    <w:rsid w:val="00AA66CC"/>
    <w:rsid w:val="00AC3E48"/>
    <w:rsid w:val="00AC4FEE"/>
    <w:rsid w:val="00AC644A"/>
    <w:rsid w:val="00AE2F4C"/>
    <w:rsid w:val="00AE3050"/>
    <w:rsid w:val="00AF6D48"/>
    <w:rsid w:val="00B015F2"/>
    <w:rsid w:val="00B05518"/>
    <w:rsid w:val="00B17EBD"/>
    <w:rsid w:val="00B2796D"/>
    <w:rsid w:val="00B376A7"/>
    <w:rsid w:val="00B604B3"/>
    <w:rsid w:val="00B74CE3"/>
    <w:rsid w:val="00B75AAC"/>
    <w:rsid w:val="00B761FC"/>
    <w:rsid w:val="00B829CB"/>
    <w:rsid w:val="00B83496"/>
    <w:rsid w:val="00B87335"/>
    <w:rsid w:val="00BB20C4"/>
    <w:rsid w:val="00BC364C"/>
    <w:rsid w:val="00BC6557"/>
    <w:rsid w:val="00BC7C1F"/>
    <w:rsid w:val="00BD15E2"/>
    <w:rsid w:val="00BE0BC0"/>
    <w:rsid w:val="00BF214A"/>
    <w:rsid w:val="00BF63AA"/>
    <w:rsid w:val="00C216DE"/>
    <w:rsid w:val="00C247B7"/>
    <w:rsid w:val="00C256B4"/>
    <w:rsid w:val="00C34763"/>
    <w:rsid w:val="00C51EB5"/>
    <w:rsid w:val="00C86629"/>
    <w:rsid w:val="00C902E8"/>
    <w:rsid w:val="00C90606"/>
    <w:rsid w:val="00C965C4"/>
    <w:rsid w:val="00C976C4"/>
    <w:rsid w:val="00CC209E"/>
    <w:rsid w:val="00CC402D"/>
    <w:rsid w:val="00CD5861"/>
    <w:rsid w:val="00CF46C2"/>
    <w:rsid w:val="00CF6E2E"/>
    <w:rsid w:val="00D01D49"/>
    <w:rsid w:val="00D028D4"/>
    <w:rsid w:val="00D105F1"/>
    <w:rsid w:val="00D12DA7"/>
    <w:rsid w:val="00D140DA"/>
    <w:rsid w:val="00D17257"/>
    <w:rsid w:val="00D25BAF"/>
    <w:rsid w:val="00D33882"/>
    <w:rsid w:val="00D37A47"/>
    <w:rsid w:val="00D45DC5"/>
    <w:rsid w:val="00D5242E"/>
    <w:rsid w:val="00D571DC"/>
    <w:rsid w:val="00D60BCD"/>
    <w:rsid w:val="00D70A58"/>
    <w:rsid w:val="00D82D8C"/>
    <w:rsid w:val="00D835D3"/>
    <w:rsid w:val="00D84520"/>
    <w:rsid w:val="00D87FD3"/>
    <w:rsid w:val="00DA26D7"/>
    <w:rsid w:val="00DA4E05"/>
    <w:rsid w:val="00DB7A17"/>
    <w:rsid w:val="00DC2EC3"/>
    <w:rsid w:val="00DC7A37"/>
    <w:rsid w:val="00DD650D"/>
    <w:rsid w:val="00DE06C4"/>
    <w:rsid w:val="00DF121A"/>
    <w:rsid w:val="00E01F1C"/>
    <w:rsid w:val="00E03C96"/>
    <w:rsid w:val="00E11EFA"/>
    <w:rsid w:val="00E15122"/>
    <w:rsid w:val="00E164BF"/>
    <w:rsid w:val="00E22C7A"/>
    <w:rsid w:val="00E27584"/>
    <w:rsid w:val="00E37C3B"/>
    <w:rsid w:val="00E50EAB"/>
    <w:rsid w:val="00E57488"/>
    <w:rsid w:val="00E6554E"/>
    <w:rsid w:val="00E74525"/>
    <w:rsid w:val="00E922BE"/>
    <w:rsid w:val="00E9399B"/>
    <w:rsid w:val="00EB2590"/>
    <w:rsid w:val="00EC2FBB"/>
    <w:rsid w:val="00ED1D64"/>
    <w:rsid w:val="00EE07F2"/>
    <w:rsid w:val="00EF7865"/>
    <w:rsid w:val="00F057A6"/>
    <w:rsid w:val="00F123D9"/>
    <w:rsid w:val="00F300C5"/>
    <w:rsid w:val="00F34F35"/>
    <w:rsid w:val="00F55A09"/>
    <w:rsid w:val="00F60FEB"/>
    <w:rsid w:val="00F62A80"/>
    <w:rsid w:val="00F70502"/>
    <w:rsid w:val="00F72883"/>
    <w:rsid w:val="00F774F8"/>
    <w:rsid w:val="00F83E16"/>
    <w:rsid w:val="00F85C2C"/>
    <w:rsid w:val="00F93E2C"/>
    <w:rsid w:val="00FB02E0"/>
    <w:rsid w:val="00FB065F"/>
    <w:rsid w:val="00FB777F"/>
    <w:rsid w:val="00FD12D0"/>
    <w:rsid w:val="00FD6849"/>
    <w:rsid w:val="00FE35EF"/>
    <w:rsid w:val="00FE5492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2FE2"/>
  <w15:docId w15:val="{104DE72B-D92E-4FAC-BD55-67FD58B4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8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2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82B"/>
  </w:style>
  <w:style w:type="paragraph" w:styleId="Footer">
    <w:name w:val="footer"/>
    <w:basedOn w:val="Normal"/>
    <w:link w:val="FooterChar"/>
    <w:uiPriority w:val="99"/>
    <w:unhideWhenUsed/>
    <w:rsid w:val="000D2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82B"/>
  </w:style>
  <w:style w:type="character" w:styleId="Strong">
    <w:name w:val="Strong"/>
    <w:basedOn w:val="DefaultParagraphFont"/>
    <w:uiPriority w:val="22"/>
    <w:qFormat/>
    <w:rsid w:val="00DC7A37"/>
    <w:rPr>
      <w:b/>
      <w:bCs/>
    </w:rPr>
  </w:style>
  <w:style w:type="table" w:styleId="TableGrid">
    <w:name w:val="Table Grid"/>
    <w:basedOn w:val="TableNormal"/>
    <w:uiPriority w:val="59"/>
    <w:rsid w:val="00E3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14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396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396F"/>
    <w:rPr>
      <w:rFonts w:ascii="Calibri" w:hAnsi="Calibri" w:cs="Consolas"/>
      <w:szCs w:val="21"/>
    </w:rPr>
  </w:style>
  <w:style w:type="character" w:customStyle="1" w:styleId="apple-converted-space">
    <w:name w:val="apple-converted-space"/>
    <w:basedOn w:val="DefaultParagraphFont"/>
    <w:rsid w:val="002B1B0C"/>
  </w:style>
  <w:style w:type="character" w:customStyle="1" w:styleId="xn-person">
    <w:name w:val="xn-person"/>
    <w:basedOn w:val="DefaultParagraphFont"/>
    <w:rsid w:val="0054400B"/>
  </w:style>
  <w:style w:type="character" w:styleId="UnresolvedMention">
    <w:name w:val="Unresolved Mention"/>
    <w:basedOn w:val="DefaultParagraphFont"/>
    <w:uiPriority w:val="99"/>
    <w:semiHidden/>
    <w:unhideWhenUsed/>
    <w:rsid w:val="00BD1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9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kimberley.mclean@tudor-rose.co.uk?subject=Itinerary%20Planning%20report,%20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mberley.mclean@tudor-rose.co.uk?subject=Itinerary%20Planning%20report,%2020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shelly.palmer@tudor-rose.co.uk?subject=Cruise%20&amp;%20Ferry%20Interio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lly.palmer@tudor-rose.co.uk?subject=Cruise%20&amp;%20Ferry%20Interiors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A8A29-2D94-4A4F-A6A9-F4B72839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Ingleton</dc:creator>
  <cp:lastModifiedBy>Jon Ingleton</cp:lastModifiedBy>
  <cp:revision>3</cp:revision>
  <cp:lastPrinted>2018-09-28T13:29:00Z</cp:lastPrinted>
  <dcterms:created xsi:type="dcterms:W3CDTF">2018-10-01T15:02:00Z</dcterms:created>
  <dcterms:modified xsi:type="dcterms:W3CDTF">2018-10-01T15:04:00Z</dcterms:modified>
</cp:coreProperties>
</file>